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4231E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1" w:name="_GoBack"/>
      <w:bookmarkEnd w:id="1"/>
      <w:bookmarkStart w:id="0" w:name="_Toc2259"/>
      <w:r>
        <w:rPr>
          <w:rFonts w:hint="eastAsia" w:ascii="黑体" w:hAnsi="黑体" w:eastAsia="黑体" w:cs="黑体"/>
          <w:bCs/>
          <w:sz w:val="32"/>
          <w:lang w:eastAsia="zh-CN"/>
        </w:rPr>
        <w:t>监狱企业证明资料（</w:t>
      </w:r>
      <w:r>
        <w:rPr>
          <w:rFonts w:hint="eastAsia" w:ascii="黑体" w:hAnsi="黑体" w:eastAsia="黑体" w:cs="黑体"/>
          <w:bCs/>
          <w:sz w:val="32"/>
          <w:lang w:val="en-US" w:eastAsia="zh-CN"/>
        </w:rPr>
        <w:t>如有</w:t>
      </w:r>
      <w:r>
        <w:rPr>
          <w:rFonts w:hint="eastAsia" w:ascii="黑体" w:hAnsi="黑体" w:eastAsia="黑体" w:cs="黑体"/>
          <w:bCs/>
          <w:sz w:val="32"/>
          <w:lang w:eastAsia="zh-CN"/>
        </w:rPr>
        <w:t>）</w:t>
      </w:r>
      <w:bookmarkEnd w:id="0"/>
    </w:p>
    <w:p w14:paraId="294875A5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35A7A80E">
      <w:pPr>
        <w:adjustRightInd w:val="0"/>
        <w:snapToGrid w:val="0"/>
        <w:spacing w:line="360" w:lineRule="auto"/>
        <w:ind w:firstLine="444" w:firstLineChars="20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bCs/>
          <w:spacing w:val="6"/>
          <w:kern w:val="0"/>
          <w:szCs w:val="21"/>
        </w:rPr>
        <w:t>备注：</w:t>
      </w:r>
      <w:r>
        <w:rPr>
          <w:rFonts w:hint="eastAsia" w:ascii="宋体" w:hAnsi="宋体"/>
          <w:szCs w:val="21"/>
        </w:rPr>
        <w:t>按</w:t>
      </w:r>
      <w:r>
        <w:rPr>
          <w:rFonts w:hint="eastAsia" w:ascii="宋体" w:hAnsi="宋体"/>
          <w:spacing w:val="6"/>
          <w:szCs w:val="21"/>
        </w:rPr>
        <w:t>《</w:t>
      </w:r>
      <w:r>
        <w:rPr>
          <w:rFonts w:hint="eastAsia" w:ascii="宋体" w:hAnsi="宋体"/>
          <w:szCs w:val="21"/>
        </w:rPr>
        <w:t>财政部 司法部关于政府采购支持监狱企业发展有关问题的通知</w:t>
      </w:r>
      <w:r>
        <w:rPr>
          <w:rFonts w:hint="eastAsia" w:ascii="宋体" w:hAnsi="宋体"/>
          <w:spacing w:val="6"/>
          <w:szCs w:val="21"/>
        </w:rPr>
        <w:t>》</w:t>
      </w:r>
      <w:r>
        <w:rPr>
          <w:rFonts w:hint="eastAsia" w:ascii="宋体" w:hAnsi="宋体"/>
          <w:szCs w:val="21"/>
        </w:rPr>
        <w:t>(财库〔2014〕68号)文件规定提供证明文件（复印件）。</w:t>
      </w:r>
    </w:p>
    <w:p w14:paraId="301846F8">
      <w:pPr>
        <w:pStyle w:val="2"/>
        <w:rPr>
          <w:rFonts w:hint="eastAsia" w:ascii="宋体" w:hAnsi="宋体"/>
          <w:szCs w:val="21"/>
        </w:rPr>
      </w:pPr>
    </w:p>
    <w:p w14:paraId="1E00CCA3">
      <w:pPr>
        <w:pStyle w:val="2"/>
        <w:rPr>
          <w:rFonts w:hint="eastAsia" w:ascii="宋体" w:hAnsi="宋体"/>
          <w:szCs w:val="21"/>
        </w:rPr>
      </w:pPr>
    </w:p>
    <w:p w14:paraId="4448A5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98666F"/>
    <w:rsid w:val="36C2291E"/>
    <w:rsid w:val="57E21E53"/>
    <w:rsid w:val="5A2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76</Characters>
  <Lines>0</Lines>
  <Paragraphs>0</Paragraphs>
  <TotalTime>0</TotalTime>
  <ScaleCrop>false</ScaleCrop>
  <LinksUpToDate>false</LinksUpToDate>
  <CharactersWithSpaces>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2025-09-05T01:12:00Z</dcterms:created>
  <dc:creator>Administrator</dc:creator>
  <cp:lastModifiedBy>角落</cp:lastModifiedBy>
  <dcterms:modified xsi:type="dcterms:W3CDTF">2025-09-05T01:55:08Z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8EB5B295D8D74C76878DE97FE57114A9_12</vt:lpwstr>
  </property>
</Properties>
</file>