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81D5A">
      <w:pPr>
        <w:pStyle w:val="5"/>
        <w:jc w:val="center"/>
        <w:outlineLvl w:val="1"/>
        <w:rPr>
          <w:rFonts w:hint="eastAsia" w:ascii="黑体" w:hAnsi="黑体" w:eastAsia="黑体" w:cs="黑体"/>
          <w:bCs/>
          <w:sz w:val="32"/>
          <w:lang w:eastAsia="zh-CN"/>
        </w:rPr>
      </w:pPr>
      <w:bookmarkStart w:id="5" w:name="_GoBack"/>
      <w:bookmarkEnd w:id="5"/>
      <w:bookmarkStart w:id="0" w:name="_Toc54145392"/>
      <w:bookmarkStart w:id="1" w:name="_Toc338210647"/>
      <w:bookmarkStart w:id="2" w:name="_Toc1094866503"/>
      <w:bookmarkStart w:id="3" w:name="_Toc1171"/>
      <w:bookmarkStart w:id="4" w:name="_Toc1662711518"/>
      <w:r>
        <w:rPr>
          <w:rFonts w:hint="eastAsia" w:ascii="黑体" w:hAnsi="黑体" w:eastAsia="黑体" w:cs="黑体"/>
          <w:bCs/>
          <w:sz w:val="32"/>
          <w:lang w:val="en-US" w:eastAsia="zh-CN"/>
        </w:rPr>
        <w:t>采购需求</w:t>
      </w:r>
      <w:r>
        <w:rPr>
          <w:rFonts w:hint="eastAsia" w:ascii="黑体" w:hAnsi="黑体" w:eastAsia="黑体" w:cs="黑体"/>
          <w:bCs/>
          <w:sz w:val="32"/>
          <w:lang w:eastAsia="zh-CN"/>
        </w:rPr>
        <w:t>响应表</w:t>
      </w:r>
      <w:bookmarkEnd w:id="0"/>
      <w:bookmarkEnd w:id="1"/>
      <w:bookmarkEnd w:id="2"/>
      <w:bookmarkEnd w:id="3"/>
      <w:bookmarkEnd w:id="4"/>
    </w:p>
    <w:p w14:paraId="2D24A1B0">
      <w:pPr>
        <w:pStyle w:val="6"/>
        <w:rPr>
          <w:rFonts w:hint="eastAsia"/>
          <w:b/>
          <w:bCs/>
        </w:rPr>
      </w:pPr>
      <w:r>
        <w:rPr>
          <w:rFonts w:hint="eastAsia"/>
          <w:b/>
          <w:bCs/>
        </w:rPr>
        <w:t>（一）商务响应表</w:t>
      </w:r>
    </w:p>
    <w:tbl>
      <w:tblPr>
        <w:tblStyle w:val="3"/>
        <w:tblW w:w="5067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6"/>
        <w:gridCol w:w="2588"/>
        <w:gridCol w:w="2450"/>
        <w:gridCol w:w="1281"/>
        <w:gridCol w:w="853"/>
      </w:tblGrid>
      <w:tr w14:paraId="55E56D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F858">
            <w:pPr>
              <w:pStyle w:val="6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</w:rPr>
              <w:t>征集</w:t>
            </w:r>
            <w:r>
              <w:rPr>
                <w:rFonts w:ascii="宋体" w:hAnsi="宋体" w:cs="宋体"/>
                <w:szCs w:val="21"/>
              </w:rPr>
              <w:t>文件</w:t>
            </w:r>
            <w:r>
              <w:rPr>
                <w:rFonts w:ascii="宋体" w:hAnsi="宋体" w:cs="宋体"/>
                <w:szCs w:val="21"/>
              </w:rPr>
              <w:br w:type="textWrapping"/>
            </w:r>
            <w:r>
              <w:rPr>
                <w:rFonts w:ascii="宋体" w:hAnsi="宋体" w:cs="宋体"/>
                <w:szCs w:val="21"/>
              </w:rPr>
              <w:t>条目号</w:t>
            </w:r>
          </w:p>
        </w:tc>
        <w:tc>
          <w:tcPr>
            <w:tcW w:w="15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FD177">
            <w:pPr>
              <w:pStyle w:val="6"/>
              <w:ind w:right="-94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</w:rPr>
              <w:t>征集</w:t>
            </w:r>
            <w:r>
              <w:rPr>
                <w:rFonts w:ascii="宋体" w:hAnsi="宋体" w:cs="宋体"/>
                <w:szCs w:val="21"/>
              </w:rPr>
              <w:t>文件的商务条款</w:t>
            </w:r>
          </w:p>
        </w:tc>
        <w:tc>
          <w:tcPr>
            <w:tcW w:w="14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12CC">
            <w:pPr>
              <w:pStyle w:val="6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</w:rPr>
              <w:t>响应</w:t>
            </w:r>
            <w:r>
              <w:rPr>
                <w:rFonts w:ascii="宋体" w:hAnsi="宋体" w:cs="宋体"/>
                <w:szCs w:val="21"/>
              </w:rPr>
              <w:t>文件的商务</w:t>
            </w:r>
            <w:r>
              <w:rPr>
                <w:rFonts w:hint="eastAsia" w:ascii="宋体" w:hAnsi="宋体" w:cs="宋体"/>
                <w:szCs w:val="21"/>
              </w:rPr>
              <w:t>响应</w:t>
            </w:r>
          </w:p>
        </w:tc>
        <w:tc>
          <w:tcPr>
            <w:tcW w:w="75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8A09">
            <w:pPr>
              <w:pStyle w:val="6"/>
              <w:jc w:val="center"/>
              <w:rPr>
                <w:rFonts w:hint="eastAsia"/>
              </w:rPr>
            </w:pPr>
            <w:r>
              <w:rPr>
                <w:rFonts w:ascii="宋体" w:hAnsi="宋体" w:cs="宋体"/>
                <w:szCs w:val="21"/>
              </w:rPr>
              <w:t>响应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ascii="宋体" w:hAnsi="宋体" w:cs="宋体"/>
                <w:szCs w:val="21"/>
              </w:rPr>
              <w:t>偏离</w:t>
            </w: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DDF9">
            <w:pPr>
              <w:pStyle w:val="6"/>
              <w:jc w:val="center"/>
              <w:rPr>
                <w:rFonts w:hint="eastAsia"/>
              </w:rPr>
            </w:pPr>
            <w:r>
              <w:rPr>
                <w:rFonts w:ascii="宋体" w:hAnsi="宋体" w:cs="宋体"/>
                <w:szCs w:val="21"/>
              </w:rPr>
              <w:t>说明</w:t>
            </w:r>
          </w:p>
        </w:tc>
      </w:tr>
      <w:tr w14:paraId="057826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EA09A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5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9212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4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6BC4F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75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52A6B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C070A">
            <w:pPr>
              <w:pStyle w:val="6"/>
              <w:jc w:val="center"/>
              <w:rPr>
                <w:rFonts w:hint="eastAsia"/>
              </w:rPr>
            </w:pPr>
          </w:p>
        </w:tc>
      </w:tr>
      <w:tr w14:paraId="02D7AE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CF43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5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C0A2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4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0585D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75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BFC5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1A116">
            <w:pPr>
              <w:pStyle w:val="6"/>
              <w:jc w:val="center"/>
              <w:rPr>
                <w:rFonts w:hint="eastAsia"/>
              </w:rPr>
            </w:pPr>
          </w:p>
        </w:tc>
      </w:tr>
      <w:tr w14:paraId="1F4F48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4FAE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5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28DD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4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FC1C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75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686E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7EC0">
            <w:pPr>
              <w:pStyle w:val="6"/>
              <w:jc w:val="center"/>
              <w:rPr>
                <w:rFonts w:hint="eastAsia"/>
              </w:rPr>
            </w:pPr>
          </w:p>
        </w:tc>
      </w:tr>
      <w:tr w14:paraId="26405C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1F98D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5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E863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4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18EC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75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CDF7B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8509">
            <w:pPr>
              <w:pStyle w:val="6"/>
              <w:jc w:val="center"/>
              <w:rPr>
                <w:rFonts w:hint="eastAsia"/>
              </w:rPr>
            </w:pPr>
          </w:p>
        </w:tc>
      </w:tr>
      <w:tr w14:paraId="3D2EAD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7A31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5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522B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4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2DB3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75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7B92C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F41F">
            <w:pPr>
              <w:pStyle w:val="6"/>
              <w:jc w:val="center"/>
              <w:rPr>
                <w:rFonts w:hint="eastAsia"/>
              </w:rPr>
            </w:pPr>
          </w:p>
        </w:tc>
      </w:tr>
      <w:tr w14:paraId="333A7F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825E0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53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DF725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14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0162D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75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C88E">
            <w:pPr>
              <w:pStyle w:val="6"/>
              <w:jc w:val="center"/>
              <w:rPr>
                <w:rFonts w:hint="eastAsia"/>
              </w:rPr>
            </w:pP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DEE3E">
            <w:pPr>
              <w:pStyle w:val="6"/>
              <w:jc w:val="center"/>
              <w:rPr>
                <w:rFonts w:hint="eastAsia"/>
              </w:rPr>
            </w:pPr>
          </w:p>
        </w:tc>
      </w:tr>
    </w:tbl>
    <w:p w14:paraId="63FDE91A">
      <w:pPr>
        <w:pStyle w:val="6"/>
        <w:rPr>
          <w:rFonts w:hint="eastAsia"/>
          <w:b/>
          <w:bCs/>
        </w:rPr>
      </w:pPr>
      <w:r>
        <w:rPr>
          <w:rFonts w:hint="eastAsia"/>
          <w:b/>
          <w:bCs/>
        </w:rPr>
        <w:t>（二）主要技术参数响应表</w:t>
      </w:r>
    </w:p>
    <w:p w14:paraId="5D00962C">
      <w:pPr>
        <w:pStyle w:val="7"/>
        <w:ind w:firstLine="266"/>
        <w:jc w:val="both"/>
        <w:rPr>
          <w:rFonts w:hint="eastAsia"/>
        </w:rPr>
      </w:pPr>
      <w:r>
        <w:rPr>
          <w:rFonts w:hint="eastAsia" w:ascii="宋体" w:hAnsi="宋体" w:cs="宋体"/>
          <w:sz w:val="21"/>
          <w:szCs w:val="21"/>
        </w:rPr>
        <w:t>采购包号：</w:t>
      </w:r>
    </w:p>
    <w:tbl>
      <w:tblPr>
        <w:tblStyle w:val="3"/>
        <w:tblW w:w="482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989"/>
        <w:gridCol w:w="1243"/>
        <w:gridCol w:w="1159"/>
        <w:gridCol w:w="2664"/>
        <w:gridCol w:w="671"/>
        <w:gridCol w:w="671"/>
      </w:tblGrid>
      <w:tr w14:paraId="26B0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420" w:type="pct"/>
            <w:vMerge w:val="restar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0B52F9">
            <w:pPr>
              <w:pStyle w:val="7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2098" w:type="pct"/>
            <w:gridSpan w:val="3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2FC0F1">
            <w:pPr>
              <w:pStyle w:val="7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征集文件技术要求</w:t>
            </w:r>
          </w:p>
        </w:tc>
        <w:tc>
          <w:tcPr>
            <w:tcW w:w="1648" w:type="pct"/>
            <w:vMerge w:val="restar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5D62A8">
            <w:pPr>
              <w:pStyle w:val="7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响应文件的技术响应</w:t>
            </w:r>
          </w:p>
        </w:tc>
        <w:tc>
          <w:tcPr>
            <w:tcW w:w="415" w:type="pct"/>
            <w:vMerge w:val="restar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C2D915">
            <w:pPr>
              <w:pStyle w:val="7"/>
              <w:jc w:val="center"/>
              <w:rPr>
                <w:rFonts w:hint="eastAsia"/>
              </w:rPr>
            </w:pPr>
            <w:r>
              <w:rPr>
                <w:rFonts w:ascii="宋体" w:hAnsi="宋体" w:cs="宋体"/>
                <w:sz w:val="21"/>
                <w:szCs w:val="21"/>
              </w:rPr>
              <w:t>响应/偏离</w:t>
            </w:r>
          </w:p>
        </w:tc>
        <w:tc>
          <w:tcPr>
            <w:tcW w:w="415" w:type="pct"/>
            <w:vMerge w:val="restar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0BB71">
            <w:pPr>
              <w:pStyle w:val="7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说明</w:t>
            </w:r>
          </w:p>
        </w:tc>
      </w:tr>
      <w:tr w14:paraId="5B82A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420" w:type="pct"/>
            <w:vMerge w:val="continue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41A179">
            <w:pPr>
              <w:pStyle w:val="7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612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27BEEF">
            <w:pPr>
              <w:pStyle w:val="7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指标类别</w:t>
            </w:r>
          </w:p>
        </w:tc>
        <w:tc>
          <w:tcPr>
            <w:tcW w:w="769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10B26A">
            <w:pPr>
              <w:pStyle w:val="7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指标项</w:t>
            </w:r>
          </w:p>
        </w:tc>
        <w:tc>
          <w:tcPr>
            <w:tcW w:w="716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A0856D">
            <w:pPr>
              <w:pStyle w:val="7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指标要求</w:t>
            </w:r>
          </w:p>
        </w:tc>
        <w:tc>
          <w:tcPr>
            <w:tcW w:w="1648" w:type="pct"/>
            <w:vMerge w:val="continue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C1766C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vMerge w:val="continue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5B159F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vMerge w:val="continue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02A330">
            <w:pPr>
              <w:pStyle w:val="7"/>
              <w:jc w:val="center"/>
              <w:rPr>
                <w:rFonts w:hint="eastAsia"/>
              </w:rPr>
            </w:pPr>
          </w:p>
        </w:tc>
      </w:tr>
      <w:tr w14:paraId="01D23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420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680ED9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612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C7BBAB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69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7EDF44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16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3B33C9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1648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E1B1B1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82C023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2211D8">
            <w:pPr>
              <w:pStyle w:val="7"/>
              <w:jc w:val="center"/>
              <w:rPr>
                <w:rFonts w:hint="eastAsia"/>
              </w:rPr>
            </w:pPr>
          </w:p>
        </w:tc>
      </w:tr>
      <w:tr w14:paraId="51097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420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0318A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612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F66B35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69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B8DEBC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16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A83F68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1648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D8A5E8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486FC7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FE2BD5">
            <w:pPr>
              <w:pStyle w:val="7"/>
              <w:jc w:val="center"/>
              <w:rPr>
                <w:rFonts w:hint="eastAsia"/>
              </w:rPr>
            </w:pPr>
          </w:p>
        </w:tc>
      </w:tr>
      <w:tr w14:paraId="2128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420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258029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612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747EE0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69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57C88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16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2BE80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1648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0DB8C8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B196CB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7BB87F">
            <w:pPr>
              <w:pStyle w:val="7"/>
              <w:jc w:val="center"/>
              <w:rPr>
                <w:rFonts w:hint="eastAsia"/>
              </w:rPr>
            </w:pPr>
          </w:p>
        </w:tc>
      </w:tr>
      <w:tr w14:paraId="15069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420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DE6BD9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612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682E9A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69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A60F9C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16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E9E947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1648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C8AC9D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5EA2D7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FBB37">
            <w:pPr>
              <w:pStyle w:val="7"/>
              <w:jc w:val="center"/>
              <w:rPr>
                <w:rFonts w:hint="eastAsia"/>
              </w:rPr>
            </w:pPr>
          </w:p>
        </w:tc>
      </w:tr>
      <w:tr w14:paraId="01262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420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9FA9D2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612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B7BB9F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69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28FE92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16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DB1023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1648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878FD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20537F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BBB1D2">
            <w:pPr>
              <w:pStyle w:val="7"/>
              <w:jc w:val="center"/>
              <w:rPr>
                <w:rFonts w:hint="eastAsia"/>
              </w:rPr>
            </w:pPr>
          </w:p>
        </w:tc>
      </w:tr>
      <w:tr w14:paraId="2AD0F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420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6F3380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612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C88033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69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BFD839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16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F32AEA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1648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ADC91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9B5259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0FD5B6">
            <w:pPr>
              <w:pStyle w:val="7"/>
              <w:jc w:val="center"/>
              <w:rPr>
                <w:rFonts w:hint="eastAsia"/>
              </w:rPr>
            </w:pPr>
          </w:p>
        </w:tc>
      </w:tr>
      <w:tr w14:paraId="03601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420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EC803D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612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B4A55A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69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D44005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716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FDCE4A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1648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AD26CC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152AB5">
            <w:pPr>
              <w:pStyle w:val="7"/>
              <w:jc w:val="center"/>
              <w:rPr>
                <w:rFonts w:hint="eastAsia"/>
              </w:rPr>
            </w:pPr>
          </w:p>
        </w:tc>
        <w:tc>
          <w:tcPr>
            <w:tcW w:w="415" w:type="pct"/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F4E181">
            <w:pPr>
              <w:pStyle w:val="7"/>
              <w:jc w:val="center"/>
              <w:rPr>
                <w:rFonts w:hint="eastAsia"/>
              </w:rPr>
            </w:pPr>
          </w:p>
        </w:tc>
      </w:tr>
    </w:tbl>
    <w:p w14:paraId="0AF50033">
      <w:pPr>
        <w:pStyle w:val="8"/>
        <w:tabs>
          <w:tab w:val="left" w:pos="955"/>
        </w:tabs>
        <w:autoSpaceDE w:val="0"/>
        <w:autoSpaceDN w:val="0"/>
        <w:spacing w:line="400" w:lineRule="exact"/>
        <w:ind w:firstLine="422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说明：</w:t>
      </w:r>
    </w:p>
    <w:p w14:paraId="32B5E2D0">
      <w:pPr>
        <w:pStyle w:val="8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1、“响应文件的商务响应”、“响应文件的技术响应”栏，供应商应作详细的文字描述说明，不得简单填定“均响应”、“完全响应”，否则，评审委员会将判定其未响应。</w:t>
      </w:r>
    </w:p>
    <w:p w14:paraId="6B39BF9C">
      <w:pPr>
        <w:pStyle w:val="8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2、“响应/偏离”栏应注明“响应”或“偏离”。</w:t>
      </w:r>
    </w:p>
    <w:p w14:paraId="7E4F5401">
      <w:pPr>
        <w:pStyle w:val="8"/>
        <w:tabs>
          <w:tab w:val="left" w:pos="955"/>
        </w:tabs>
        <w:autoSpaceDE w:val="0"/>
        <w:autoSpaceDN w:val="0"/>
        <w:spacing w:line="400" w:lineRule="exact"/>
        <w:rPr>
          <w:rFonts w:hint="eastAsia" w:ascii="宋体" w:hAnsi="宋体" w:cs="宋体"/>
          <w:szCs w:val="21"/>
        </w:rPr>
      </w:pPr>
    </w:p>
    <w:p w14:paraId="6F28C177">
      <w:pPr>
        <w:pStyle w:val="8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供应商名称：{XXXX}（签章）</w:t>
      </w:r>
    </w:p>
    <w:p w14:paraId="31EF3623">
      <w:pPr>
        <w:pStyle w:val="8"/>
        <w:tabs>
          <w:tab w:val="left" w:pos="955"/>
        </w:tabs>
        <w:autoSpaceDE w:val="0"/>
        <w:autoSpaceDN w:val="0"/>
        <w:spacing w:line="40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日期：{XXXX年XX月XX日}</w:t>
      </w:r>
    </w:p>
    <w:p w14:paraId="0AC4E8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677BBA"/>
    <w:rsid w:val="7238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qFormat/>
    <w:uiPriority w:val="0"/>
    <w:pPr>
      <w:widowControl w:val="0"/>
    </w:pPr>
    <w:rPr>
      <w:rFonts w:ascii="Times New Roman" w:hAnsi="Times New Roman" w:eastAsia="宋体" w:cs="Times New Roman"/>
      <w:bCs/>
      <w:spacing w:val="10"/>
      <w:sz w:val="24"/>
      <w:szCs w:val="24"/>
      <w:lang w:val="en-US" w:eastAsia="zh-CN" w:bidi="ar-SA"/>
    </w:rPr>
  </w:style>
  <w:style w:type="paragraph" w:customStyle="1" w:styleId="5">
    <w:name w:val="Normal_11"/>
    <w:qFormat/>
    <w:uiPriority w:val="0"/>
    <w:rPr>
      <w:rFonts w:ascii="Times New Roman" w:hAnsi="Times New Roman" w:eastAsia="Times New Roman" w:cs="Times New Roman"/>
      <w:sz w:val="24"/>
      <w:szCs w:val="24"/>
      <w:lang w:bidi="ar-SA"/>
    </w:rPr>
  </w:style>
  <w:style w:type="paragraph" w:customStyle="1" w:styleId="6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正文_20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8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238</Characters>
  <Lines>0</Lines>
  <Paragraphs>0</Paragraphs>
  <TotalTime>4</TotalTime>
  <ScaleCrop>false</ScaleCrop>
  <LinksUpToDate>false</LinksUpToDate>
  <CharactersWithSpaces>238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2025-09-05T01:05:00Z</dcterms:created>
  <dc:creator>Administrator</dc:creator>
  <cp:lastModifiedBy>角落</cp:lastModifiedBy>
  <dcterms:modified xsi:type="dcterms:W3CDTF">2025-09-05T01:54:46Z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eyJoZGlkIjoiYTZmNzZlMmNmMjNiNmYzYTE0ZDc4MDg3YmRlNzZjNzUiLCJ1c2VySWQiOiI1NDU1Mzg4MTMifQ==</vt:lpwstr>
  </property>
  <property fmtid="{D5CDD505-2E9C-101B-9397-08002B2CF9AE}" pid="4" name="ICV">
    <vt:lpwstr>26CB3FDD35BB44D2867C225E143078D8_12</vt:lpwstr>
  </property>
</Properties>
</file>