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69470E">
      <w:pPr>
        <w:widowControl/>
        <w:jc w:val="center"/>
        <w:rPr>
          <w:rFonts w:hint="eastAsia" w:ascii="宋体" w:hAnsi="宋体" w:eastAsia="宋体" w:cs="Arial"/>
          <w:b/>
          <w:kern w:val="0"/>
          <w:sz w:val="20"/>
          <w:szCs w:val="20"/>
          <w:highlight w:val="none"/>
          <w:lang w:eastAsia="zh-CN"/>
        </w:rPr>
      </w:pPr>
      <w:r>
        <w:rPr>
          <w:rStyle w:val="3"/>
          <w:rFonts w:hint="eastAsia" w:ascii="宋体" w:hAnsi="宋体" w:cs="宋体"/>
          <w:b/>
          <w:bCs/>
          <w:kern w:val="2"/>
          <w:sz w:val="28"/>
          <w:szCs w:val="28"/>
          <w:highlight w:val="none"/>
          <w:lang w:val="en-US" w:eastAsia="zh-CN" w:bidi="ar-SA"/>
        </w:rPr>
        <w:t>钬激光报价明细表</w:t>
      </w:r>
    </w:p>
    <w:tbl>
      <w:tblPr>
        <w:tblStyle w:val="2"/>
        <w:tblW w:w="94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7"/>
        <w:gridCol w:w="3387"/>
        <w:gridCol w:w="772"/>
        <w:gridCol w:w="881"/>
        <w:gridCol w:w="1693"/>
        <w:gridCol w:w="2048"/>
      </w:tblGrid>
      <w:tr w14:paraId="0E981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697" w:type="dxa"/>
            <w:noWrap w:val="0"/>
            <w:vAlign w:val="center"/>
          </w:tcPr>
          <w:p w14:paraId="39DDE4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Style w:val="3"/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3387" w:type="dxa"/>
            <w:noWrap w:val="0"/>
            <w:vAlign w:val="center"/>
          </w:tcPr>
          <w:p w14:paraId="5BFFC2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Style w:val="3"/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nl-NL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  <w:t>产 品 说 明</w:t>
            </w:r>
          </w:p>
        </w:tc>
        <w:tc>
          <w:tcPr>
            <w:tcW w:w="772" w:type="dxa"/>
            <w:noWrap w:val="0"/>
            <w:vAlign w:val="center"/>
          </w:tcPr>
          <w:p w14:paraId="481418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Style w:val="3"/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  <w:t>数量</w:t>
            </w:r>
          </w:p>
        </w:tc>
        <w:tc>
          <w:tcPr>
            <w:tcW w:w="881" w:type="dxa"/>
            <w:noWrap w:val="0"/>
            <w:vAlign w:val="center"/>
          </w:tcPr>
          <w:p w14:paraId="180BAE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Style w:val="3"/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  <w:t>单位</w:t>
            </w:r>
          </w:p>
        </w:tc>
        <w:tc>
          <w:tcPr>
            <w:tcW w:w="1693" w:type="dxa"/>
            <w:noWrap w:val="0"/>
            <w:vAlign w:val="center"/>
          </w:tcPr>
          <w:p w14:paraId="5DF823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Style w:val="3"/>
                <w:rFonts w:hint="eastAsia" w:ascii="宋体" w:hAnsi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cs="宋体" w:eastAsiaTheme="minorEastAsia"/>
                <w:kern w:val="0"/>
                <w:sz w:val="22"/>
                <w:szCs w:val="22"/>
                <w:highlight w:val="none"/>
                <w:lang w:val="en-US" w:eastAsia="zh-CN" w:bidi="ar-SA"/>
              </w:rPr>
              <w:t>单价</w:t>
            </w:r>
          </w:p>
        </w:tc>
        <w:tc>
          <w:tcPr>
            <w:tcW w:w="2048" w:type="dxa"/>
            <w:noWrap w:val="0"/>
            <w:vAlign w:val="center"/>
          </w:tcPr>
          <w:p w14:paraId="53C027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Style w:val="3"/>
                <w:rFonts w:hint="eastAsia" w:ascii="宋体" w:hAnsi="宋体" w:eastAsia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cs="宋体"/>
                <w:kern w:val="0"/>
                <w:sz w:val="22"/>
                <w:szCs w:val="22"/>
                <w:highlight w:val="none"/>
                <w:lang w:val="en-US" w:eastAsia="zh-CN" w:bidi="ar-SA"/>
              </w:rPr>
              <w:t>总价</w:t>
            </w:r>
          </w:p>
        </w:tc>
      </w:tr>
      <w:tr w14:paraId="03BDC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jc w:val="center"/>
        </w:trPr>
        <w:tc>
          <w:tcPr>
            <w:tcW w:w="697" w:type="dxa"/>
            <w:noWrap w:val="0"/>
            <w:vAlign w:val="center"/>
          </w:tcPr>
          <w:p w14:paraId="48E12B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default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3387" w:type="dxa"/>
            <w:noWrap w:val="0"/>
            <w:vAlign w:val="center"/>
          </w:tcPr>
          <w:p w14:paraId="6276CB1C">
            <w:pPr>
              <w:pStyle w:val="4"/>
              <w:jc w:val="center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22"/>
                <w:szCs w:val="28"/>
                <w:highlight w:val="none"/>
              </w:rPr>
              <w:t>钬激光治疗机主机</w:t>
            </w:r>
          </w:p>
        </w:tc>
        <w:tc>
          <w:tcPr>
            <w:tcW w:w="772" w:type="dxa"/>
            <w:noWrap w:val="0"/>
            <w:vAlign w:val="center"/>
          </w:tcPr>
          <w:p w14:paraId="0530CBB8">
            <w:pPr>
              <w:pStyle w:val="4"/>
              <w:jc w:val="center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22"/>
                <w:szCs w:val="28"/>
                <w:highlight w:val="none"/>
              </w:rPr>
              <w:t>1</w:t>
            </w:r>
          </w:p>
        </w:tc>
        <w:tc>
          <w:tcPr>
            <w:tcW w:w="881" w:type="dxa"/>
            <w:noWrap w:val="0"/>
            <w:vAlign w:val="center"/>
          </w:tcPr>
          <w:p w14:paraId="4950716E">
            <w:pPr>
              <w:pStyle w:val="4"/>
              <w:jc w:val="center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22"/>
                <w:szCs w:val="28"/>
                <w:highlight w:val="none"/>
              </w:rPr>
              <w:t>台</w:t>
            </w:r>
          </w:p>
        </w:tc>
        <w:tc>
          <w:tcPr>
            <w:tcW w:w="1693" w:type="dxa"/>
            <w:noWrap w:val="0"/>
            <w:vAlign w:val="center"/>
          </w:tcPr>
          <w:p w14:paraId="69EF14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048" w:type="dxa"/>
            <w:noWrap w:val="0"/>
            <w:vAlign w:val="center"/>
          </w:tcPr>
          <w:p w14:paraId="538075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</w:p>
        </w:tc>
      </w:tr>
      <w:tr w14:paraId="61392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  <w:jc w:val="center"/>
        </w:trPr>
        <w:tc>
          <w:tcPr>
            <w:tcW w:w="697" w:type="dxa"/>
            <w:noWrap w:val="0"/>
            <w:vAlign w:val="center"/>
          </w:tcPr>
          <w:p w14:paraId="5CF36B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default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3387" w:type="dxa"/>
            <w:noWrap w:val="0"/>
            <w:vAlign w:val="center"/>
          </w:tcPr>
          <w:p w14:paraId="153AD291">
            <w:pPr>
              <w:pStyle w:val="4"/>
              <w:jc w:val="center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/>
                <w:sz w:val="22"/>
                <w:szCs w:val="28"/>
                <w:highlight w:val="none"/>
              </w:rPr>
              <w:t>脚踏开关</w:t>
            </w:r>
          </w:p>
        </w:tc>
        <w:tc>
          <w:tcPr>
            <w:tcW w:w="772" w:type="dxa"/>
            <w:noWrap w:val="0"/>
            <w:vAlign w:val="center"/>
          </w:tcPr>
          <w:p w14:paraId="3B3CA5A1">
            <w:pPr>
              <w:pStyle w:val="4"/>
              <w:jc w:val="center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/>
                <w:sz w:val="22"/>
                <w:szCs w:val="28"/>
                <w:highlight w:val="none"/>
              </w:rPr>
              <w:t>1</w:t>
            </w:r>
          </w:p>
        </w:tc>
        <w:tc>
          <w:tcPr>
            <w:tcW w:w="881" w:type="dxa"/>
            <w:noWrap w:val="0"/>
            <w:vAlign w:val="center"/>
          </w:tcPr>
          <w:p w14:paraId="5429BAB7">
            <w:pPr>
              <w:pStyle w:val="4"/>
              <w:jc w:val="center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/>
                <w:sz w:val="22"/>
                <w:szCs w:val="28"/>
                <w:highlight w:val="none"/>
              </w:rPr>
              <w:t>套</w:t>
            </w:r>
          </w:p>
        </w:tc>
        <w:tc>
          <w:tcPr>
            <w:tcW w:w="1693" w:type="dxa"/>
            <w:noWrap w:val="0"/>
            <w:vAlign w:val="center"/>
          </w:tcPr>
          <w:p w14:paraId="434B22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048" w:type="dxa"/>
            <w:noWrap w:val="0"/>
            <w:vAlign w:val="center"/>
          </w:tcPr>
          <w:p w14:paraId="70E26D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</w:p>
        </w:tc>
      </w:tr>
      <w:tr w14:paraId="43439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697" w:type="dxa"/>
            <w:noWrap w:val="0"/>
            <w:vAlign w:val="center"/>
          </w:tcPr>
          <w:p w14:paraId="5F6156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default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  <w:t>3</w:t>
            </w:r>
          </w:p>
        </w:tc>
        <w:tc>
          <w:tcPr>
            <w:tcW w:w="3387" w:type="dxa"/>
            <w:noWrap w:val="0"/>
            <w:vAlign w:val="center"/>
          </w:tcPr>
          <w:p w14:paraId="0AE059DA">
            <w:pPr>
              <w:pStyle w:val="4"/>
              <w:jc w:val="center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22"/>
                <w:szCs w:val="28"/>
                <w:highlight w:val="none"/>
              </w:rPr>
              <w:t>附件光纤</w:t>
            </w:r>
            <w:r>
              <w:rPr>
                <w:rFonts w:hint="eastAsia"/>
                <w:sz w:val="22"/>
                <w:szCs w:val="28"/>
                <w:highlight w:val="none"/>
                <w:lang w:eastAsia="zh-CN"/>
              </w:rPr>
              <w:t>（芯径550微米）</w:t>
            </w:r>
          </w:p>
        </w:tc>
        <w:tc>
          <w:tcPr>
            <w:tcW w:w="772" w:type="dxa"/>
            <w:noWrap w:val="0"/>
            <w:vAlign w:val="center"/>
          </w:tcPr>
          <w:p w14:paraId="033A265D">
            <w:pPr>
              <w:pStyle w:val="4"/>
              <w:jc w:val="center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22"/>
                <w:szCs w:val="28"/>
                <w:highlight w:val="none"/>
                <w:lang w:val="en-US" w:eastAsia="zh-CN"/>
              </w:rPr>
              <w:t>1</w:t>
            </w:r>
          </w:p>
        </w:tc>
        <w:tc>
          <w:tcPr>
            <w:tcW w:w="881" w:type="dxa"/>
            <w:noWrap w:val="0"/>
            <w:vAlign w:val="center"/>
          </w:tcPr>
          <w:p w14:paraId="24471209">
            <w:pPr>
              <w:pStyle w:val="4"/>
              <w:jc w:val="center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22"/>
                <w:szCs w:val="28"/>
                <w:highlight w:val="none"/>
              </w:rPr>
              <w:t>根</w:t>
            </w:r>
          </w:p>
        </w:tc>
        <w:tc>
          <w:tcPr>
            <w:tcW w:w="1693" w:type="dxa"/>
            <w:noWrap w:val="0"/>
            <w:vAlign w:val="center"/>
          </w:tcPr>
          <w:p w14:paraId="39A4FC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048" w:type="dxa"/>
            <w:noWrap w:val="0"/>
            <w:vAlign w:val="center"/>
          </w:tcPr>
          <w:p w14:paraId="3C5406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bookmarkStart w:id="0" w:name="_GoBack"/>
            <w:bookmarkEnd w:id="0"/>
          </w:p>
        </w:tc>
      </w:tr>
      <w:tr w14:paraId="6E46B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697" w:type="dxa"/>
            <w:noWrap w:val="0"/>
            <w:vAlign w:val="center"/>
          </w:tcPr>
          <w:p w14:paraId="206008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default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  <w:t>4</w:t>
            </w:r>
          </w:p>
        </w:tc>
        <w:tc>
          <w:tcPr>
            <w:tcW w:w="3387" w:type="dxa"/>
            <w:noWrap w:val="0"/>
            <w:vAlign w:val="center"/>
          </w:tcPr>
          <w:p w14:paraId="2E52D4ED">
            <w:pPr>
              <w:pStyle w:val="4"/>
              <w:jc w:val="center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nl-NL" w:eastAsia="zh-CN" w:bidi="ar-SA"/>
              </w:rPr>
            </w:pPr>
            <w:r>
              <w:rPr>
                <w:rFonts w:hint="eastAsia"/>
                <w:sz w:val="22"/>
                <w:szCs w:val="28"/>
                <w:highlight w:val="none"/>
              </w:rPr>
              <w:t>附件光纤</w:t>
            </w:r>
            <w:r>
              <w:rPr>
                <w:rFonts w:hint="eastAsia"/>
                <w:sz w:val="22"/>
                <w:szCs w:val="28"/>
                <w:highlight w:val="none"/>
                <w:lang w:eastAsia="zh-CN"/>
              </w:rPr>
              <w:t>（芯径</w:t>
            </w:r>
            <w:r>
              <w:rPr>
                <w:rFonts w:hint="eastAsia"/>
                <w:sz w:val="22"/>
                <w:szCs w:val="28"/>
                <w:highlight w:val="none"/>
                <w:lang w:val="en-US" w:eastAsia="zh-CN"/>
              </w:rPr>
              <w:t>272</w:t>
            </w:r>
            <w:r>
              <w:rPr>
                <w:rFonts w:hint="eastAsia"/>
                <w:sz w:val="22"/>
                <w:szCs w:val="28"/>
                <w:highlight w:val="none"/>
                <w:lang w:eastAsia="zh-CN"/>
              </w:rPr>
              <w:t>微米）</w:t>
            </w:r>
          </w:p>
        </w:tc>
        <w:tc>
          <w:tcPr>
            <w:tcW w:w="772" w:type="dxa"/>
            <w:noWrap w:val="0"/>
            <w:vAlign w:val="center"/>
          </w:tcPr>
          <w:p w14:paraId="3C6693F9">
            <w:pPr>
              <w:pStyle w:val="4"/>
              <w:jc w:val="center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22"/>
                <w:szCs w:val="28"/>
                <w:highlight w:val="none"/>
              </w:rPr>
              <w:t>1</w:t>
            </w:r>
          </w:p>
        </w:tc>
        <w:tc>
          <w:tcPr>
            <w:tcW w:w="881" w:type="dxa"/>
            <w:noWrap w:val="0"/>
            <w:vAlign w:val="center"/>
          </w:tcPr>
          <w:p w14:paraId="17C253FA">
            <w:pPr>
              <w:pStyle w:val="4"/>
              <w:jc w:val="center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22"/>
                <w:szCs w:val="28"/>
                <w:highlight w:val="none"/>
              </w:rPr>
              <w:t>根</w:t>
            </w:r>
          </w:p>
        </w:tc>
        <w:tc>
          <w:tcPr>
            <w:tcW w:w="1693" w:type="dxa"/>
            <w:noWrap w:val="0"/>
            <w:vAlign w:val="center"/>
          </w:tcPr>
          <w:p w14:paraId="156564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048" w:type="dxa"/>
            <w:noWrap w:val="0"/>
            <w:vAlign w:val="center"/>
          </w:tcPr>
          <w:p w14:paraId="7E63F5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</w:p>
        </w:tc>
      </w:tr>
      <w:tr w14:paraId="76146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697" w:type="dxa"/>
            <w:noWrap w:val="0"/>
            <w:vAlign w:val="center"/>
          </w:tcPr>
          <w:p w14:paraId="05B0FD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default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  <w:t>5</w:t>
            </w:r>
          </w:p>
        </w:tc>
        <w:tc>
          <w:tcPr>
            <w:tcW w:w="3387" w:type="dxa"/>
            <w:noWrap w:val="0"/>
            <w:vAlign w:val="center"/>
          </w:tcPr>
          <w:p w14:paraId="3B8A517C">
            <w:pPr>
              <w:pStyle w:val="4"/>
              <w:jc w:val="center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22"/>
                <w:szCs w:val="28"/>
                <w:highlight w:val="none"/>
              </w:rPr>
              <w:t>光纤剥离器</w:t>
            </w:r>
          </w:p>
        </w:tc>
        <w:tc>
          <w:tcPr>
            <w:tcW w:w="772" w:type="dxa"/>
            <w:noWrap w:val="0"/>
            <w:vAlign w:val="center"/>
          </w:tcPr>
          <w:p w14:paraId="31F735D2">
            <w:pPr>
              <w:pStyle w:val="4"/>
              <w:jc w:val="center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22"/>
                <w:szCs w:val="28"/>
                <w:highlight w:val="none"/>
              </w:rPr>
              <w:t>1</w:t>
            </w:r>
          </w:p>
        </w:tc>
        <w:tc>
          <w:tcPr>
            <w:tcW w:w="881" w:type="dxa"/>
            <w:noWrap w:val="0"/>
            <w:vAlign w:val="center"/>
          </w:tcPr>
          <w:p w14:paraId="6D86DEBF">
            <w:pPr>
              <w:pStyle w:val="4"/>
              <w:jc w:val="center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22"/>
                <w:szCs w:val="28"/>
                <w:highlight w:val="none"/>
              </w:rPr>
              <w:t>把</w:t>
            </w:r>
          </w:p>
        </w:tc>
        <w:tc>
          <w:tcPr>
            <w:tcW w:w="1693" w:type="dxa"/>
            <w:noWrap w:val="0"/>
            <w:vAlign w:val="center"/>
          </w:tcPr>
          <w:p w14:paraId="223EF8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048" w:type="dxa"/>
            <w:noWrap w:val="0"/>
            <w:vAlign w:val="center"/>
          </w:tcPr>
          <w:p w14:paraId="7F7C6C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</w:p>
        </w:tc>
      </w:tr>
      <w:tr w14:paraId="07B4A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697" w:type="dxa"/>
            <w:noWrap w:val="0"/>
            <w:vAlign w:val="center"/>
          </w:tcPr>
          <w:p w14:paraId="2A3362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default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  <w:t>6</w:t>
            </w:r>
          </w:p>
        </w:tc>
        <w:tc>
          <w:tcPr>
            <w:tcW w:w="3387" w:type="dxa"/>
            <w:noWrap w:val="0"/>
            <w:vAlign w:val="center"/>
          </w:tcPr>
          <w:p w14:paraId="642CA752">
            <w:pPr>
              <w:pStyle w:val="4"/>
              <w:jc w:val="center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22"/>
                <w:szCs w:val="28"/>
                <w:highlight w:val="none"/>
              </w:rPr>
              <w:t>光纤切割笔</w:t>
            </w:r>
          </w:p>
        </w:tc>
        <w:tc>
          <w:tcPr>
            <w:tcW w:w="772" w:type="dxa"/>
            <w:noWrap w:val="0"/>
            <w:vAlign w:val="center"/>
          </w:tcPr>
          <w:p w14:paraId="39478834">
            <w:pPr>
              <w:pStyle w:val="4"/>
              <w:jc w:val="center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22"/>
                <w:szCs w:val="28"/>
                <w:highlight w:val="none"/>
              </w:rPr>
              <w:t>1</w:t>
            </w:r>
          </w:p>
        </w:tc>
        <w:tc>
          <w:tcPr>
            <w:tcW w:w="881" w:type="dxa"/>
            <w:noWrap w:val="0"/>
            <w:vAlign w:val="center"/>
          </w:tcPr>
          <w:p w14:paraId="4977CF8E">
            <w:pPr>
              <w:pStyle w:val="4"/>
              <w:jc w:val="center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22"/>
                <w:szCs w:val="28"/>
                <w:highlight w:val="none"/>
              </w:rPr>
              <w:t>把</w:t>
            </w:r>
          </w:p>
        </w:tc>
        <w:tc>
          <w:tcPr>
            <w:tcW w:w="1693" w:type="dxa"/>
            <w:noWrap w:val="0"/>
            <w:vAlign w:val="center"/>
          </w:tcPr>
          <w:p w14:paraId="7D1297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048" w:type="dxa"/>
            <w:noWrap w:val="0"/>
            <w:vAlign w:val="center"/>
          </w:tcPr>
          <w:p w14:paraId="7445C5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</w:p>
        </w:tc>
      </w:tr>
      <w:tr w14:paraId="457FF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697" w:type="dxa"/>
            <w:noWrap w:val="0"/>
            <w:vAlign w:val="center"/>
          </w:tcPr>
          <w:p w14:paraId="3AC595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default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  <w:t>7</w:t>
            </w:r>
          </w:p>
        </w:tc>
        <w:tc>
          <w:tcPr>
            <w:tcW w:w="3387" w:type="dxa"/>
            <w:noWrap w:val="0"/>
            <w:vAlign w:val="center"/>
          </w:tcPr>
          <w:p w14:paraId="3963118A">
            <w:pPr>
              <w:pStyle w:val="4"/>
              <w:jc w:val="center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22"/>
                <w:szCs w:val="28"/>
                <w:highlight w:val="none"/>
              </w:rPr>
              <w:t>手持光纤端面检验仪</w:t>
            </w:r>
          </w:p>
        </w:tc>
        <w:tc>
          <w:tcPr>
            <w:tcW w:w="772" w:type="dxa"/>
            <w:noWrap w:val="0"/>
            <w:vAlign w:val="center"/>
          </w:tcPr>
          <w:p w14:paraId="50DDA1E6">
            <w:pPr>
              <w:pStyle w:val="4"/>
              <w:jc w:val="center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22"/>
                <w:szCs w:val="28"/>
                <w:highlight w:val="none"/>
              </w:rPr>
              <w:t>1</w:t>
            </w:r>
          </w:p>
        </w:tc>
        <w:tc>
          <w:tcPr>
            <w:tcW w:w="881" w:type="dxa"/>
            <w:noWrap w:val="0"/>
            <w:vAlign w:val="center"/>
          </w:tcPr>
          <w:p w14:paraId="46C21564">
            <w:pPr>
              <w:pStyle w:val="4"/>
              <w:jc w:val="center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22"/>
                <w:szCs w:val="28"/>
                <w:highlight w:val="none"/>
              </w:rPr>
              <w:t>个</w:t>
            </w:r>
          </w:p>
        </w:tc>
        <w:tc>
          <w:tcPr>
            <w:tcW w:w="1693" w:type="dxa"/>
            <w:noWrap w:val="0"/>
            <w:vAlign w:val="center"/>
          </w:tcPr>
          <w:p w14:paraId="40F824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048" w:type="dxa"/>
            <w:noWrap w:val="0"/>
            <w:vAlign w:val="center"/>
          </w:tcPr>
          <w:p w14:paraId="5719B5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</w:p>
        </w:tc>
      </w:tr>
      <w:tr w14:paraId="74B10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697" w:type="dxa"/>
            <w:noWrap w:val="0"/>
            <w:vAlign w:val="center"/>
          </w:tcPr>
          <w:p w14:paraId="3F3CB9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default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  <w:t>8</w:t>
            </w:r>
          </w:p>
        </w:tc>
        <w:tc>
          <w:tcPr>
            <w:tcW w:w="3387" w:type="dxa"/>
            <w:noWrap w:val="0"/>
            <w:vAlign w:val="center"/>
          </w:tcPr>
          <w:p w14:paraId="256F1B08">
            <w:pPr>
              <w:pStyle w:val="4"/>
              <w:jc w:val="center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22"/>
                <w:szCs w:val="28"/>
                <w:highlight w:val="none"/>
              </w:rPr>
              <w:t>激光防护镜</w:t>
            </w:r>
          </w:p>
        </w:tc>
        <w:tc>
          <w:tcPr>
            <w:tcW w:w="772" w:type="dxa"/>
            <w:noWrap w:val="0"/>
            <w:vAlign w:val="center"/>
          </w:tcPr>
          <w:p w14:paraId="0E463F24">
            <w:pPr>
              <w:pStyle w:val="4"/>
              <w:jc w:val="center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22"/>
                <w:szCs w:val="28"/>
                <w:highlight w:val="none"/>
              </w:rPr>
              <w:t>1</w:t>
            </w:r>
          </w:p>
        </w:tc>
        <w:tc>
          <w:tcPr>
            <w:tcW w:w="881" w:type="dxa"/>
            <w:noWrap w:val="0"/>
            <w:vAlign w:val="center"/>
          </w:tcPr>
          <w:p w14:paraId="2B816376">
            <w:pPr>
              <w:pStyle w:val="4"/>
              <w:jc w:val="center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22"/>
                <w:szCs w:val="28"/>
                <w:highlight w:val="none"/>
              </w:rPr>
              <w:t>副</w:t>
            </w:r>
          </w:p>
        </w:tc>
        <w:tc>
          <w:tcPr>
            <w:tcW w:w="1693" w:type="dxa"/>
            <w:noWrap w:val="0"/>
            <w:vAlign w:val="center"/>
          </w:tcPr>
          <w:p w14:paraId="49EA61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048" w:type="dxa"/>
            <w:noWrap w:val="0"/>
            <w:vAlign w:val="center"/>
          </w:tcPr>
          <w:p w14:paraId="3886D5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</w:p>
        </w:tc>
      </w:tr>
      <w:tr w14:paraId="1CF17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697" w:type="dxa"/>
            <w:noWrap w:val="0"/>
            <w:vAlign w:val="center"/>
          </w:tcPr>
          <w:p w14:paraId="71D815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default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  <w:t>9</w:t>
            </w:r>
          </w:p>
        </w:tc>
        <w:tc>
          <w:tcPr>
            <w:tcW w:w="3387" w:type="dxa"/>
            <w:noWrap w:val="0"/>
            <w:vAlign w:val="center"/>
          </w:tcPr>
          <w:p w14:paraId="445BC5B6">
            <w:pPr>
              <w:pStyle w:val="4"/>
              <w:jc w:val="center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22"/>
                <w:szCs w:val="28"/>
                <w:highlight w:val="none"/>
              </w:rPr>
              <w:t>使用说明书（电子版）</w:t>
            </w:r>
          </w:p>
        </w:tc>
        <w:tc>
          <w:tcPr>
            <w:tcW w:w="772" w:type="dxa"/>
            <w:noWrap w:val="0"/>
            <w:vAlign w:val="center"/>
          </w:tcPr>
          <w:p w14:paraId="3B54727B">
            <w:pPr>
              <w:pStyle w:val="4"/>
              <w:jc w:val="center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22"/>
                <w:szCs w:val="28"/>
                <w:highlight w:val="none"/>
              </w:rPr>
              <w:t>1</w:t>
            </w:r>
          </w:p>
        </w:tc>
        <w:tc>
          <w:tcPr>
            <w:tcW w:w="881" w:type="dxa"/>
            <w:noWrap w:val="0"/>
            <w:vAlign w:val="center"/>
          </w:tcPr>
          <w:p w14:paraId="01F0B882">
            <w:pPr>
              <w:pStyle w:val="4"/>
              <w:jc w:val="center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22"/>
                <w:szCs w:val="28"/>
                <w:highlight w:val="none"/>
              </w:rPr>
              <w:t>份</w:t>
            </w:r>
          </w:p>
        </w:tc>
        <w:tc>
          <w:tcPr>
            <w:tcW w:w="1693" w:type="dxa"/>
            <w:noWrap w:val="0"/>
            <w:vAlign w:val="center"/>
          </w:tcPr>
          <w:p w14:paraId="2E8CC0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048" w:type="dxa"/>
            <w:noWrap w:val="0"/>
            <w:vAlign w:val="center"/>
          </w:tcPr>
          <w:p w14:paraId="4744AB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</w:p>
        </w:tc>
      </w:tr>
      <w:tr w14:paraId="3C089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697" w:type="dxa"/>
            <w:noWrap w:val="0"/>
            <w:vAlign w:val="center"/>
          </w:tcPr>
          <w:p w14:paraId="67A112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default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  <w:t>10</w:t>
            </w:r>
          </w:p>
        </w:tc>
        <w:tc>
          <w:tcPr>
            <w:tcW w:w="3387" w:type="dxa"/>
            <w:noWrap w:val="0"/>
            <w:vAlign w:val="center"/>
          </w:tcPr>
          <w:p w14:paraId="075890C1">
            <w:pPr>
              <w:pStyle w:val="4"/>
              <w:jc w:val="center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22"/>
                <w:szCs w:val="28"/>
                <w:highlight w:val="none"/>
              </w:rPr>
              <w:t>内窥镜手术刨削器（含26Fr内窥镜及操作手件）</w:t>
            </w:r>
          </w:p>
        </w:tc>
        <w:tc>
          <w:tcPr>
            <w:tcW w:w="772" w:type="dxa"/>
            <w:noWrap w:val="0"/>
            <w:vAlign w:val="center"/>
          </w:tcPr>
          <w:p w14:paraId="7F79BEDC">
            <w:pPr>
              <w:pStyle w:val="4"/>
              <w:jc w:val="center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22"/>
                <w:szCs w:val="28"/>
                <w:highlight w:val="none"/>
              </w:rPr>
              <w:t>1</w:t>
            </w:r>
          </w:p>
        </w:tc>
        <w:tc>
          <w:tcPr>
            <w:tcW w:w="881" w:type="dxa"/>
            <w:noWrap w:val="0"/>
            <w:vAlign w:val="center"/>
          </w:tcPr>
          <w:p w14:paraId="7C650156">
            <w:pPr>
              <w:pStyle w:val="4"/>
              <w:jc w:val="center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22"/>
                <w:szCs w:val="28"/>
                <w:highlight w:val="none"/>
              </w:rPr>
              <w:t>套</w:t>
            </w:r>
          </w:p>
        </w:tc>
        <w:tc>
          <w:tcPr>
            <w:tcW w:w="1693" w:type="dxa"/>
            <w:noWrap w:val="0"/>
            <w:vAlign w:val="center"/>
          </w:tcPr>
          <w:p w14:paraId="0F56E9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048" w:type="dxa"/>
            <w:noWrap w:val="0"/>
            <w:vAlign w:val="center"/>
          </w:tcPr>
          <w:p w14:paraId="5E8A06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</w:p>
        </w:tc>
      </w:tr>
      <w:tr w14:paraId="03856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7430" w:type="dxa"/>
            <w:gridSpan w:val="5"/>
            <w:noWrap w:val="0"/>
            <w:vAlign w:val="center"/>
          </w:tcPr>
          <w:p w14:paraId="175791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  <w:t>合计</w:t>
            </w:r>
          </w:p>
        </w:tc>
        <w:tc>
          <w:tcPr>
            <w:tcW w:w="2048" w:type="dxa"/>
            <w:noWrap w:val="0"/>
            <w:vAlign w:val="center"/>
          </w:tcPr>
          <w:p w14:paraId="483E95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sz w:val="22"/>
                <w:szCs w:val="24"/>
                <w:highlight w:val="none"/>
                <w:lang w:val="en-US" w:eastAsia="zh-CN" w:bidi="ar-SA"/>
              </w:rPr>
            </w:pPr>
          </w:p>
        </w:tc>
      </w:tr>
    </w:tbl>
    <w:p w14:paraId="783E123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01095C"/>
    <w:rsid w:val="0F216278"/>
    <w:rsid w:val="10CA043A"/>
    <w:rsid w:val="172A220F"/>
    <w:rsid w:val="4F490DCA"/>
    <w:rsid w:val="5AB17CE0"/>
    <w:rsid w:val="769B38FB"/>
    <w:rsid w:val="7901095C"/>
    <w:rsid w:val="7E5F3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文本_0"/>
    <w:next w:val="5"/>
    <w:qFormat/>
    <w:uiPriority w:val="0"/>
    <w:pPr>
      <w:widowControl w:val="0"/>
      <w:spacing w:after="12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">
    <w:name w:val="目录 2_0"/>
    <w:next w:val="6"/>
    <w:unhideWhenUsed/>
    <w:qFormat/>
    <w:uiPriority w:val="39"/>
    <w:pPr>
      <w:widowControl w:val="0"/>
      <w:spacing w:line="360" w:lineRule="auto"/>
      <w:ind w:left="200" w:leftChars="200"/>
      <w:jc w:val="both"/>
    </w:pPr>
    <w:rPr>
      <w:rFonts w:ascii="Times New Roman" w:hAnsi="Times New Roman" w:eastAsia="宋体" w:cs="Times New Roman"/>
      <w:b/>
      <w:kern w:val="2"/>
      <w:sz w:val="21"/>
      <w:szCs w:val="24"/>
      <w:lang w:val="en-US" w:eastAsia="zh-CN" w:bidi="ar-SA"/>
    </w:rPr>
  </w:style>
  <w:style w:type="paragraph" w:customStyle="1" w:styleId="6">
    <w:name w:val="正文_0"/>
    <w:next w:val="4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155</Words>
  <Characters>163</Characters>
  <Lines>0</Lines>
  <Paragraphs>0</Paragraphs>
  <TotalTime>1</TotalTime>
  <ScaleCrop>false</ScaleCrop>
  <LinksUpToDate>false</LinksUpToDate>
  <CharactersWithSpaces>166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2026-08-06T08:47:00Z</dcterms:created>
  <dc:creator>Administrator</dc:creator>
  <cp:lastModifiedBy>Administrator</cp:lastModifiedBy>
  <dcterms:modified xsi:type="dcterms:W3CDTF">2026-08-13T06:24:35Z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DAEDE38BE7574A48BC55420126646DC3_13</vt:lpwstr>
  </property>
  <property fmtid="{D5CDD505-2E9C-101B-9397-08002B2CF9AE}" pid="4" name="KSOTemplateDocerSaveRecord">
    <vt:lpwstr>eyJoZGlkIjoiOGVlMGYzMTM1MzQwMWE0ZjRlY2MwODdmYjcxY2YzZGMiLCJ1c2VySWQiOiIzOTE2OTg0NTEifQ==</vt:lpwstr>
  </property>
</Properties>
</file>