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AD25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158D914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1148479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333"/>
        <w:gridCol w:w="1927"/>
        <w:gridCol w:w="1200"/>
        <w:gridCol w:w="1092"/>
        <w:gridCol w:w="910"/>
        <w:gridCol w:w="916"/>
        <w:gridCol w:w="914"/>
      </w:tblGrid>
      <w:tr w14:paraId="468D7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82B9A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92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2E9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6BB33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D31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455F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5CB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DCDEA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372A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87F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2A94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F10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E3A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8D2F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68F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93FC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67DE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17072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D38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eastAsia" w:ascii="宋体" w:hAnsi="宋体" w:eastAsia="宋体" w:cs="Times New Roman"/>
                <w:kern w:val="0"/>
                <w:szCs w:val="21"/>
                <w:lang w:eastAsia="zh-CN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Cs w:val="21"/>
                <w:lang w:eastAsia="zh-CN"/>
              </w:rPr>
              <w:t>显微操作影像系统</w:t>
            </w: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BC58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FFB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F5E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default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Style w:val="3"/>
                <w:rFonts w:hint="eastAsia" w:ascii="宋体" w:hAnsi="宋体" w:cs="Times New Roman"/>
                <w:kern w:val="0"/>
                <w:szCs w:val="21"/>
                <w:lang w:val="en-US" w:eastAsia="zh-CN"/>
              </w:rPr>
              <w:t>6/套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E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ABC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F7F9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9B4A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A7692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总价：大写：         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F4F63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543DA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E958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80C28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2BF67B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1E45214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4C4380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AE91F2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0FC3231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bookmarkStart w:id="0" w:name="_GoBack"/>
      <w:bookmarkEnd w:id="0"/>
    </w:p>
    <w:p w14:paraId="61B85C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61F3B"/>
    <w:rsid w:val="30C4006F"/>
    <w:rsid w:val="4F161F3B"/>
    <w:rsid w:val="52D6779E"/>
    <w:rsid w:val="54357C98"/>
    <w:rsid w:val="7DA2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342</Characters>
  <Lines>0</Lines>
  <Paragraphs>0</Paragraphs>
  <TotalTime>0</TotalTime>
  <ScaleCrop>false</ScaleCrop>
  <LinksUpToDate>false</LinksUpToDate>
  <CharactersWithSpaces>463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2026-08-03T09:41:00Z</dcterms:created>
  <dc:creator>LX</dc:creator>
  <cp:lastModifiedBy>zfy</cp:lastModifiedBy>
  <dcterms:modified xsi:type="dcterms:W3CDTF">2026-08-24T02:42:20Z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DEAF40A2C2504B46A208FB2F19039B21_11</vt:lpwstr>
  </property>
  <property fmtid="{D5CDD505-2E9C-101B-9397-08002B2CF9AE}" pid="4" name="KSOTemplateDocerSaveRecord">
    <vt:lpwstr>eyJoZGlkIjoiZTNkMTU1NDgyMDc4MTY0MzRlZDM3YTI2NGQ3ODY4NWQiLCJ1c2VySWQiOiIyODQ1NDkxMTYifQ==</vt:lpwstr>
  </property>
</Properties>
</file>