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F4F6AC">
      <w:pPr>
        <w:pStyle w:val="4"/>
        <w:keepNext/>
        <w:keepLines/>
        <w:adjustRightInd w:val="0"/>
        <w:snapToGrid w:val="0"/>
        <w:spacing w:line="360" w:lineRule="auto"/>
        <w:jc w:val="center"/>
        <w:outlineLvl w:val="1"/>
        <w:rPr>
          <w:rFonts w:ascii="黑体" w:hAnsi="宋体" w:eastAsia="黑体"/>
          <w:b/>
          <w:bCs/>
          <w:sz w:val="28"/>
          <w:szCs w:val="28"/>
        </w:rPr>
      </w:pPr>
      <w:r>
        <w:rPr>
          <w:rFonts w:hint="eastAsia" w:ascii="黑体" w:hAnsi="宋体" w:eastAsia="黑体"/>
          <w:b/>
          <w:bCs/>
          <w:sz w:val="28"/>
          <w:szCs w:val="28"/>
        </w:rPr>
        <w:t>投标函</w:t>
      </w:r>
    </w:p>
    <w:p w14:paraId="25E5F974">
      <w:pPr>
        <w:pStyle w:val="4"/>
        <w:adjustRightInd w:val="0"/>
        <w:snapToGrid w:val="0"/>
        <w:spacing w:before="156" w:beforeLines="50" w:line="360" w:lineRule="auto"/>
        <w:rPr>
          <w:rFonts w:hint="eastAsia" w:ascii="宋体" w:hAnsi="宋体" w:eastAsia="宋体" w:cs="宋体"/>
          <w:sz w:val="24"/>
          <w:szCs w:val="24"/>
        </w:rPr>
      </w:pPr>
      <w:r>
        <w:rPr>
          <w:rFonts w:hint="eastAsia" w:ascii="宋体" w:hAnsi="宋体" w:eastAsia="宋体" w:cs="宋体"/>
          <w:sz w:val="24"/>
          <w:szCs w:val="24"/>
        </w:rPr>
        <w:t>致：</w:t>
      </w:r>
      <w:r>
        <w:rPr>
          <w:rFonts w:hint="eastAsia" w:ascii="宋体" w:hAnsi="宋体" w:eastAsia="宋体" w:cs="宋体"/>
          <w:sz w:val="24"/>
          <w:szCs w:val="24"/>
          <w:u w:val="single"/>
        </w:rPr>
        <w:t xml:space="preserve">           </w:t>
      </w:r>
      <w:r>
        <w:rPr>
          <w:rFonts w:hint="eastAsia" w:ascii="宋体" w:hAnsi="宋体" w:eastAsia="宋体" w:cs="宋体"/>
          <w:sz w:val="24"/>
          <w:szCs w:val="24"/>
        </w:rPr>
        <w:t>（采购人、采购代理机构）：</w:t>
      </w:r>
    </w:p>
    <w:p w14:paraId="0D962B3E">
      <w:pPr>
        <w:pStyle w:val="4"/>
        <w:adjustRightInd w:val="0"/>
        <w:snapToGrid w:val="0"/>
        <w:spacing w:before="156" w:beforeLines="50" w:line="360" w:lineRule="auto"/>
        <w:ind w:firstLine="435"/>
        <w:rPr>
          <w:rFonts w:hint="eastAsia" w:ascii="宋体" w:hAnsi="宋体" w:eastAsia="宋体" w:cs="宋体"/>
          <w:sz w:val="24"/>
          <w:szCs w:val="24"/>
        </w:rPr>
      </w:pPr>
      <w:r>
        <w:rPr>
          <w:rFonts w:hint="eastAsia" w:ascii="宋体" w:hAnsi="宋体" w:eastAsia="宋体" w:cs="宋体"/>
          <w:sz w:val="24"/>
          <w:szCs w:val="24"/>
        </w:rPr>
        <w:t>根据贵方为</w:t>
      </w:r>
      <w:r>
        <w:rPr>
          <w:rFonts w:hint="eastAsia" w:ascii="宋体" w:hAnsi="宋体" w:eastAsia="宋体" w:cs="宋体"/>
          <w:sz w:val="24"/>
          <w:szCs w:val="24"/>
          <w:u w:val="single"/>
        </w:rPr>
        <w:t xml:space="preserve">        </w:t>
      </w:r>
      <w:r>
        <w:rPr>
          <w:rFonts w:hint="eastAsia" w:ascii="宋体" w:hAnsi="宋体" w:eastAsia="宋体" w:cs="宋体"/>
          <w:sz w:val="24"/>
          <w:szCs w:val="24"/>
        </w:rPr>
        <w:t>（项目名称）的投标邀请（政府</w:t>
      </w:r>
      <w:r>
        <w:rPr>
          <w:rFonts w:hint="eastAsia" w:ascii="宋体" w:hAnsi="宋体" w:eastAsia="宋体" w:cs="宋体"/>
          <w:iCs/>
          <w:sz w:val="24"/>
          <w:szCs w:val="24"/>
        </w:rPr>
        <w:t>采购编号：</w:t>
      </w:r>
      <w:r>
        <w:rPr>
          <w:rFonts w:hint="eastAsia" w:ascii="宋体" w:hAnsi="宋体" w:eastAsia="宋体" w:cs="宋体"/>
          <w:iCs/>
          <w:sz w:val="24"/>
          <w:szCs w:val="24"/>
          <w:u w:val="single"/>
        </w:rPr>
        <w:t xml:space="preserve">      </w:t>
      </w:r>
      <w:r>
        <w:rPr>
          <w:rFonts w:hint="eastAsia" w:ascii="宋体" w:hAnsi="宋体" w:eastAsia="宋体" w:cs="宋体"/>
          <w:iCs/>
          <w:sz w:val="24"/>
          <w:szCs w:val="24"/>
        </w:rPr>
        <w:t xml:space="preserve"> </w:t>
      </w:r>
      <w:r>
        <w:rPr>
          <w:rFonts w:hint="eastAsia" w:ascii="宋体" w:hAnsi="宋体" w:eastAsia="宋体" w:cs="宋体"/>
          <w:sz w:val="24"/>
          <w:szCs w:val="24"/>
        </w:rPr>
        <w:t>），</w:t>
      </w:r>
      <w:r>
        <w:rPr>
          <w:rFonts w:hint="eastAsia" w:ascii="宋体" w:hAnsi="宋体" w:eastAsia="宋体" w:cs="宋体"/>
          <w:sz w:val="24"/>
          <w:szCs w:val="24"/>
          <w:lang w:val="en-US" w:eastAsia="zh-CN"/>
        </w:rPr>
        <w:t>我单位</w:t>
      </w:r>
      <w:r>
        <w:rPr>
          <w:rFonts w:hint="eastAsia" w:ascii="宋体" w:hAnsi="宋体" w:eastAsia="宋体" w:cs="宋体"/>
          <w:sz w:val="24"/>
          <w:szCs w:val="24"/>
        </w:rPr>
        <w:t>提交</w:t>
      </w:r>
      <w:r>
        <w:rPr>
          <w:rFonts w:hint="eastAsia" w:ascii="宋体" w:hAnsi="宋体" w:eastAsia="宋体" w:cs="宋体"/>
          <w:sz w:val="24"/>
          <w:szCs w:val="24"/>
          <w:lang w:val="en-US" w:eastAsia="zh-CN"/>
        </w:rPr>
        <w:t>该项目</w:t>
      </w:r>
      <w:r>
        <w:rPr>
          <w:rFonts w:hint="eastAsia" w:ascii="宋体" w:hAnsi="宋体" w:eastAsia="宋体" w:cs="宋体"/>
          <w:sz w:val="24"/>
          <w:szCs w:val="24"/>
        </w:rPr>
        <w:t>的电子投标文件至湖南省公共资源交易政府采购电子化</w:t>
      </w:r>
      <w:r>
        <w:rPr>
          <w:rFonts w:hint="eastAsia" w:ascii="宋体" w:hAnsi="宋体" w:cs="宋体"/>
          <w:sz w:val="24"/>
          <w:szCs w:val="24"/>
          <w:lang w:eastAsia="zh-CN"/>
        </w:rPr>
        <w:t>交易</w:t>
      </w:r>
      <w:r>
        <w:rPr>
          <w:rFonts w:hint="eastAsia" w:ascii="宋体" w:hAnsi="宋体" w:eastAsia="宋体" w:cs="宋体"/>
          <w:sz w:val="24"/>
          <w:szCs w:val="24"/>
        </w:rPr>
        <w:t>平台，参加</w:t>
      </w:r>
      <w:r>
        <w:rPr>
          <w:rFonts w:hint="eastAsia" w:ascii="宋体" w:hAnsi="宋体" w:eastAsia="宋体" w:cs="宋体"/>
          <w:sz w:val="24"/>
          <w:szCs w:val="24"/>
          <w:u w:val="single"/>
        </w:rPr>
        <w:t xml:space="preserve">      </w:t>
      </w:r>
      <w:r>
        <w:rPr>
          <w:rFonts w:hint="eastAsia" w:ascii="宋体" w:hAnsi="宋体" w:eastAsia="宋体" w:cs="宋体"/>
          <w:sz w:val="24"/>
          <w:szCs w:val="24"/>
        </w:rPr>
        <w:t>项目第</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包投标，并在此声明，所递交的投标文件内容合法、完整、真实。</w:t>
      </w:r>
    </w:p>
    <w:p w14:paraId="3EF38D73">
      <w:pPr>
        <w:pStyle w:val="4"/>
        <w:adjustRightInd w:val="0"/>
        <w:snapToGrid w:val="0"/>
        <w:spacing w:before="156" w:beforeLines="5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在此，宣布同意如下：</w:t>
      </w:r>
    </w:p>
    <w:p w14:paraId="2F7E3D31">
      <w:pPr>
        <w:pStyle w:val="4"/>
        <w:adjustRightInd w:val="0"/>
        <w:snapToGrid w:val="0"/>
        <w:spacing w:before="156" w:beforeLines="5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1、投标人严格按照招标文件的规定报价，见《</w:t>
      </w:r>
      <w:r>
        <w:rPr>
          <w:rFonts w:hint="eastAsia" w:ascii="宋体" w:hAnsi="宋体" w:cs="宋体"/>
          <w:sz w:val="24"/>
          <w:szCs w:val="24"/>
          <w:lang w:val="en-US" w:eastAsia="zh-CN"/>
        </w:rPr>
        <w:t>报价表</w:t>
      </w:r>
      <w:bookmarkStart w:id="0" w:name="_GoBack"/>
      <w:bookmarkEnd w:id="0"/>
      <w:r>
        <w:rPr>
          <w:rFonts w:hint="eastAsia" w:ascii="宋体" w:hAnsi="宋体" w:eastAsia="宋体" w:cs="宋体"/>
          <w:sz w:val="24"/>
          <w:szCs w:val="24"/>
        </w:rPr>
        <w:t>》。</w:t>
      </w:r>
    </w:p>
    <w:p w14:paraId="6BB5D8B8">
      <w:pPr>
        <w:pStyle w:val="4"/>
        <w:adjustRightInd w:val="0"/>
        <w:snapToGrid w:val="0"/>
        <w:spacing w:before="156" w:beforeLines="5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2、投标人将按招标文件的规定履行合同责任和义务。</w:t>
      </w:r>
    </w:p>
    <w:p w14:paraId="1A6D0D2C">
      <w:pPr>
        <w:pStyle w:val="4"/>
        <w:adjustRightInd w:val="0"/>
        <w:snapToGrid w:val="0"/>
        <w:spacing w:before="156" w:beforeLines="5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3、投标人已详细审查招标文件。我们完全理解并同意放弃对这方面有不明及误解的权力。</w:t>
      </w:r>
    </w:p>
    <w:p w14:paraId="200E3BDA">
      <w:pPr>
        <w:pStyle w:val="4"/>
        <w:adjustRightInd w:val="0"/>
        <w:snapToGrid w:val="0"/>
        <w:spacing w:before="156" w:beforeLines="5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4、本投标有效期为自招标文件规定的提交投标文件截止之日起</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90</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个日历日。在投标有效期内，投标人同意遵守本投标文件中的承诺且在此期限期满之前投标文件对我方具有法律约束力。</w:t>
      </w:r>
    </w:p>
    <w:p w14:paraId="15D74D40">
      <w:pPr>
        <w:pStyle w:val="4"/>
        <w:adjustRightInd w:val="0"/>
        <w:snapToGrid w:val="0"/>
        <w:spacing w:before="156" w:beforeLines="5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5、同意提供贵方可能要求的与其投标有关的一切数据或资料。</w:t>
      </w:r>
    </w:p>
    <w:p w14:paraId="51E9DB27">
      <w:pPr>
        <w:pStyle w:val="4"/>
        <w:adjustRightInd w:val="0"/>
        <w:snapToGrid w:val="0"/>
        <w:spacing w:before="156" w:beforeLines="5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6、与本投标有关的一切正式往来信函请寄：</w:t>
      </w:r>
    </w:p>
    <w:p w14:paraId="1E3FD49B">
      <w:pPr>
        <w:pStyle w:val="4"/>
        <w:adjustRightInd w:val="0"/>
        <w:snapToGrid w:val="0"/>
        <w:spacing w:before="156" w:beforeLines="5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地址：</w:t>
      </w:r>
      <w:r>
        <w:rPr>
          <w:rFonts w:hint="eastAsia" w:ascii="宋体" w:hAnsi="宋体" w:eastAsia="宋体" w:cs="宋体"/>
          <w:sz w:val="24"/>
          <w:szCs w:val="24"/>
          <w:u w:val="single"/>
        </w:rPr>
        <w:t xml:space="preserve">    </w:t>
      </w:r>
      <w:r>
        <w:rPr>
          <w:rFonts w:hint="eastAsia" w:ascii="宋体" w:hAnsi="宋体" w:eastAsia="宋体" w:cs="宋体"/>
          <w:sz w:val="24"/>
          <w:szCs w:val="24"/>
        </w:rPr>
        <w:t>；邮编：</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；电话：</w:t>
      </w:r>
      <w:r>
        <w:rPr>
          <w:rFonts w:hint="eastAsia" w:ascii="宋体" w:hAnsi="宋体" w:eastAsia="宋体" w:cs="宋体"/>
          <w:sz w:val="24"/>
          <w:szCs w:val="24"/>
          <w:u w:val="single"/>
        </w:rPr>
        <w:t xml:space="preserve">      </w:t>
      </w:r>
      <w:r>
        <w:rPr>
          <w:rFonts w:hint="eastAsia" w:ascii="宋体" w:hAnsi="宋体" w:eastAsia="宋体" w:cs="宋体"/>
          <w:sz w:val="24"/>
          <w:szCs w:val="24"/>
        </w:rPr>
        <w:t>；电子邮箱：</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5916044D">
      <w:pPr>
        <w:pStyle w:val="4"/>
        <w:adjustRightInd w:val="0"/>
        <w:snapToGrid w:val="0"/>
        <w:spacing w:before="156" w:beforeLines="50" w:line="360" w:lineRule="auto"/>
        <w:ind w:firstLine="480" w:firstLineChars="200"/>
        <w:rPr>
          <w:rFonts w:hint="eastAsia" w:ascii="宋体" w:hAnsi="宋体" w:eastAsia="宋体" w:cs="宋体"/>
          <w:sz w:val="24"/>
          <w:szCs w:val="24"/>
        </w:rPr>
      </w:pPr>
    </w:p>
    <w:p w14:paraId="755BBFDB">
      <w:pPr>
        <w:spacing w:line="360" w:lineRule="auto"/>
        <w:ind w:left="630" w:leftChars="300" w:firstLine="2243" w:firstLineChars="931"/>
        <w:rPr>
          <w:rFonts w:hint="eastAsia" w:ascii="宋体" w:hAnsi="宋体" w:eastAsia="宋体" w:cs="宋体"/>
          <w:b/>
          <w:color w:val="auto"/>
          <w:sz w:val="24"/>
          <w:szCs w:val="24"/>
        </w:rPr>
      </w:pPr>
      <w:r>
        <w:rPr>
          <w:rFonts w:hint="eastAsia" w:ascii="宋体" w:hAnsi="宋体" w:eastAsia="宋体" w:cs="宋体"/>
          <w:b/>
          <w:color w:val="auto"/>
          <w:sz w:val="24"/>
          <w:szCs w:val="24"/>
          <w:lang w:val="en-US" w:eastAsia="zh-CN"/>
        </w:rPr>
        <w:t>投标人</w:t>
      </w:r>
      <w:r>
        <w:rPr>
          <w:rFonts w:hint="eastAsia" w:ascii="宋体" w:hAnsi="宋体" w:eastAsia="宋体" w:cs="宋体"/>
          <w:b/>
          <w:color w:val="auto"/>
          <w:sz w:val="24"/>
          <w:szCs w:val="24"/>
        </w:rPr>
        <w:t>名称（加盖公章）：</w:t>
      </w:r>
      <w:r>
        <w:rPr>
          <w:rFonts w:hint="eastAsia" w:ascii="宋体" w:hAnsi="宋体" w:eastAsia="宋体" w:cs="宋体"/>
          <w:b/>
          <w:color w:val="auto"/>
          <w:sz w:val="24"/>
          <w:szCs w:val="24"/>
          <w:u w:val="single"/>
        </w:rPr>
        <w:t xml:space="preserve">                   </w:t>
      </w:r>
      <w:r>
        <w:rPr>
          <w:rFonts w:hint="eastAsia" w:ascii="宋体" w:hAnsi="宋体" w:eastAsia="宋体" w:cs="宋体"/>
          <w:b/>
          <w:color w:val="auto"/>
          <w:sz w:val="24"/>
          <w:szCs w:val="24"/>
        </w:rPr>
        <w:t xml:space="preserve">  </w:t>
      </w:r>
    </w:p>
    <w:p w14:paraId="6CE2D481">
      <w:pPr>
        <w:spacing w:line="560" w:lineRule="exact"/>
        <w:jc w:val="center"/>
        <w:rPr>
          <w:rFonts w:hint="eastAsia" w:ascii="宋体" w:hAnsi="宋体" w:eastAsia="宋体" w:cs="宋体"/>
          <w:b/>
          <w:color w:val="auto"/>
          <w:sz w:val="24"/>
          <w:szCs w:val="24"/>
          <w:u w:val="single"/>
        </w:rPr>
      </w:pPr>
      <w:r>
        <w:rPr>
          <w:rFonts w:hint="eastAsia" w:ascii="宋体" w:hAnsi="宋体" w:eastAsia="宋体" w:cs="宋体"/>
          <w:b/>
          <w:color w:val="auto"/>
          <w:sz w:val="24"/>
          <w:szCs w:val="24"/>
        </w:rPr>
        <w:t xml:space="preserve">            日期：</w:t>
      </w:r>
      <w:r>
        <w:rPr>
          <w:rFonts w:hint="eastAsia" w:ascii="宋体" w:hAnsi="宋体" w:eastAsia="宋体" w:cs="宋体"/>
          <w:b/>
          <w:color w:val="auto"/>
          <w:sz w:val="24"/>
          <w:szCs w:val="24"/>
          <w:u w:val="single"/>
        </w:rPr>
        <w:t xml:space="preserve">                   </w:t>
      </w:r>
    </w:p>
    <w:p w14:paraId="32FF86BE">
      <w:pPr>
        <w:spacing w:line="560" w:lineRule="exact"/>
        <w:jc w:val="center"/>
        <w:rPr>
          <w:rFonts w:hint="default" w:ascii="宋体" w:hAnsi="宋体" w:cs="Lucida Sans Unicode"/>
          <w:b/>
          <w:color w:val="auto"/>
          <w:sz w:val="24"/>
          <w:u w:val="single"/>
        </w:rPr>
      </w:pPr>
    </w:p>
    <w:p w14:paraId="027233C1">
      <w:pPr>
        <w:pStyle w:val="4"/>
        <w:adjustRightInd w:val="0"/>
        <w:snapToGrid w:val="0"/>
        <w:spacing w:before="156" w:beforeLines="50" w:line="360" w:lineRule="auto"/>
        <w:rPr>
          <w:rFonts w:hint="eastAsia" w:ascii="宋体" w:hAnsi="宋体" w:cs="Courier New"/>
          <w:szCs w:val="21"/>
        </w:rPr>
      </w:pPr>
    </w:p>
    <w:p w14:paraId="417538F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Lucida Sans Unicode">
    <w:panose1 w:val="020B0602030504020204"/>
    <w:charset w:val="00"/>
    <w:family w:val="swiss"/>
    <w:pitch w:val="default"/>
    <w:sig w:usb0="80001AFF" w:usb1="0000396B" w:usb2="00000000" w:usb3="00000000" w:csb0="200000BF" w:csb1="D7F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6A06F6E"/>
    <w:rsid w:val="3B0F5D04"/>
    <w:rsid w:val="4B465098"/>
    <w:rsid w:val="5EB256E0"/>
    <w:rsid w:val="6EF93A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正文_8"/>
    <w:qFormat/>
    <w:uiPriority w:val="0"/>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380</Words>
  <Characters>381</Characters>
  <Lines>0</Lines>
  <Paragraphs>0</Paragraphs>
  <TotalTime>1</TotalTime>
  <ScaleCrop>false</ScaleCrop>
  <LinksUpToDate>false</LinksUpToDate>
  <CharactersWithSpaces>501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2026-07-13T05:51:00Z</dcterms:created>
  <dc:creator>user</dc:creator>
  <cp:lastModifiedBy>清水稀饭</cp:lastModifiedBy>
  <dcterms:modified xsi:type="dcterms:W3CDTF">2026-08-25T08:27:12Z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eyJoZGlkIjoiZTk1MmY1MWM4YTI1OTQ0MjQzNjZjZWEyOWFiOGRmMzMiLCJ1c2VySWQiOiI0NTEyNjE3MjEifQ==</vt:lpwstr>
  </property>
  <property fmtid="{D5CDD505-2E9C-101B-9397-08002B2CF9AE}" pid="4" name="ICV">
    <vt:lpwstr>21F5339F31864C2D8D170DB654ACC85B_13</vt:lpwstr>
  </property>
</Properties>
</file>