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CB887">
      <w:pPr>
        <w:pStyle w:val="4"/>
        <w:shd w:val="clear" w:color="auto" w:fill="auto"/>
        <w:adjustRightInd w:val="0"/>
        <w:snapToGrid w:val="0"/>
        <w:spacing w:line="360" w:lineRule="auto"/>
        <w:ind w:firstLine="2670" w:firstLineChars="950"/>
        <w:rPr>
          <w:rStyle w:val="3"/>
          <w:rFonts w:ascii="宋体" w:hAnsi="宋体" w:eastAsia="宋体" w:cs="Times New Roman"/>
          <w:b/>
          <w:sz w:val="28"/>
          <w:szCs w:val="28"/>
        </w:rPr>
      </w:pPr>
      <w:bookmarkStart w:id="0" w:name="_GoBack"/>
      <w:r>
        <w:rPr>
          <w:rStyle w:val="3"/>
          <w:rFonts w:hint="eastAsia" w:ascii="宋体" w:hAnsi="宋体" w:eastAsia="宋体" w:cs="Times New Roman"/>
          <w:b/>
          <w:sz w:val="28"/>
          <w:szCs w:val="28"/>
        </w:rPr>
        <w:t>投标人资格声明</w:t>
      </w:r>
    </w:p>
    <w:bookmarkEnd w:id="0"/>
    <w:p w14:paraId="4032DDF2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(采购人、采购代理机构):</w:t>
      </w:r>
    </w:p>
    <w:p w14:paraId="3B34D61F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按照《中华人民共和国政府采购法》第二十二条和招标文件的规定,我单位郑重声明如下:</w:t>
      </w:r>
    </w:p>
    <w:p w14:paraId="2BC9197E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一、我单位是按照中华人民共和国法律规定登记注册的,注册地点为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，全称为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3"/>
          <w:rFonts w:hint="eastAsia" w:ascii="宋体" w:hAnsi="宋体" w:eastAsia="宋体" w:cs="宋体"/>
          <w:szCs w:val="21"/>
        </w:rPr>
        <w:t xml:space="preserve"> ,统一社会信用代码为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，法定代表人(单位负责人)为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，具有独立承担民事责任的能力。</w:t>
      </w:r>
    </w:p>
    <w:p w14:paraId="16F44CDE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二、我单位未被“国家企业信用信息系统”列入经营异常名录或者严重违法企业名单。</w:t>
      </w:r>
    </w:p>
    <w:p w14:paraId="122DB9EF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三、我单位具有良好的商业信誉和健全的财务会计制度。</w:t>
      </w:r>
    </w:p>
    <w:p w14:paraId="621D67CF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四、我单位依法进行纳税和社会保险申报并实际履行了义务。</w:t>
      </w:r>
    </w:p>
    <w:p w14:paraId="0E29E38D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五、我单位具有履行本项目采购合同所必需的设备和专业技术能力,并具有履行合同的良好记录。</w:t>
      </w:r>
    </w:p>
    <w:p w14:paraId="7DC2B05D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5DBD5280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七、我单位具备法律、行政法规规定的其他条件。</w:t>
      </w:r>
    </w:p>
    <w:p w14:paraId="16B18714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八、与我单位存在“单位负责人为同一人或者存在直接控股、管理关系”的其他单位信息如下(如无,填写“无”):</w:t>
      </w:r>
    </w:p>
    <w:p w14:paraId="005D4F2F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1、与我单位的法定代表人(单位负责人)为同一人的其他单位如下:</w:t>
      </w:r>
    </w:p>
    <w:p w14:paraId="55B0698A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2、我单位直接控股的其他单位如下:</w:t>
      </w:r>
    </w:p>
    <w:p w14:paraId="5CC18820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3、与我单位存在管理关系的其他单位如下:</w:t>
      </w:r>
    </w:p>
    <w:p w14:paraId="1C6A24A3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九、我单位不属于为本项目提供整体设计、规范编制或者项目管理、监理、检测等服务的投标人。</w:t>
      </w:r>
    </w:p>
    <w:p w14:paraId="22380AEE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十、我单位无以下不良信用记录情形:</w:t>
      </w:r>
    </w:p>
    <w:p w14:paraId="67EB1503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1、在“信用中国”网站被列入失信被执行人和重大税收违法案件当事人名单;</w:t>
      </w:r>
    </w:p>
    <w:p w14:paraId="597458FE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2、在“中国政府采购网”网站被列入政府采购严重违法失信行为记录名单;</w:t>
      </w:r>
    </w:p>
    <w:p w14:paraId="5069DE94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3、不符合《政府采购法》第二十二条规定的条件。</w:t>
      </w:r>
    </w:p>
    <w:p w14:paraId="3CFC7481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我单位保证上述声明的事项都是真实的,如有虚假,我单位愿意承担相应的法律责任,并承担因此所造成的一切损失。</w:t>
      </w:r>
    </w:p>
    <w:p w14:paraId="65C263D9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注:第三条“良好的商业信誉”是指投标人经营状况良好,无本资格声明第十条情形。</w:t>
      </w:r>
    </w:p>
    <w:p w14:paraId="5FD936B2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</w:p>
    <w:p w14:paraId="4409F007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</w:p>
    <w:p w14:paraId="092793EE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投标人名称(单位电子签章):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      </w:t>
      </w:r>
    </w:p>
    <w:p w14:paraId="0C24513C">
      <w:pPr>
        <w:pStyle w:val="4"/>
        <w:shd w:val="clear" w:color="auto" w:fill="auto"/>
        <w:spacing w:line="400" w:lineRule="exact"/>
        <w:ind w:firstLine="42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日期: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Cs w:val="21"/>
        </w:rPr>
        <w:t>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Cs w:val="21"/>
        </w:rPr>
        <w:t>日</w:t>
      </w:r>
    </w:p>
    <w:p w14:paraId="094DCA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1A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876</Words>
  <Characters>879</Characters>
  <Lines>0</Lines>
  <Paragraphs>0</Paragraphs>
  <TotalTime>0</TotalTime>
  <ScaleCrop>false</ScaleCrop>
  <LinksUpToDate>false</LinksUpToDate>
  <CharactersWithSpaces>964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2026-07-21T08:01:09Z</dcterms:created>
  <dc:creator>Administrator</dc:creator>
  <cp:lastModifiedBy>Administrator</cp:lastModifiedBy>
  <dcterms:modified xsi:type="dcterms:W3CDTF">2026-07-21T08:01:21Z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71DDC2FB530043239772A90AB2B63247_12</vt:lpwstr>
  </property>
</Properties>
</file>