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06E2E">
      <w:pPr>
        <w:pStyle w:val="4"/>
        <w:keepNext/>
        <w:keepLines/>
        <w:spacing w:line="360" w:lineRule="auto"/>
        <w:jc w:val="center"/>
        <w:outlineLvl w:val="1"/>
        <w:rPr>
          <w:rStyle w:val="3"/>
          <w:rFonts w:ascii="黑体" w:hAnsi="黑体" w:eastAsia="黑体" w:cs="黑体"/>
          <w:bCs/>
          <w:sz w:val="32"/>
          <w:highlight w:val="none"/>
        </w:rPr>
      </w:pPr>
      <w:r>
        <w:rPr>
          <w:rStyle w:val="3"/>
          <w:rFonts w:hint="eastAsia" w:ascii="黑体" w:hAnsi="黑体" w:eastAsia="黑体" w:cs="黑体"/>
          <w:b/>
          <w:bCs/>
          <w:sz w:val="32"/>
          <w:highlight w:val="none"/>
        </w:rPr>
        <w:t>分项报价明细表</w:t>
      </w:r>
    </w:p>
    <w:tbl>
      <w:tblPr>
        <w:tblStyle w:val="2"/>
        <w:tblW w:w="9391" w:type="dxa"/>
        <w:tblInd w:w="-537" w:type="dxa"/>
        <w:tblLayout w:type="fixed"/>
        <w:tblCellMar>
          <w:top w:w="0" w:type="dxa"/>
          <w:left w:w="0" w:type="dxa"/>
          <w:bottom w:w="0" w:type="dxa"/>
          <w:right w:w="0" w:type="dxa"/>
        </w:tblCellMar>
      </w:tblPr>
      <w:tblGrid>
        <w:gridCol w:w="660"/>
        <w:gridCol w:w="2219"/>
        <w:gridCol w:w="1955"/>
        <w:gridCol w:w="954"/>
        <w:gridCol w:w="863"/>
        <w:gridCol w:w="910"/>
        <w:gridCol w:w="916"/>
        <w:gridCol w:w="914"/>
      </w:tblGrid>
      <w:tr w14:paraId="2696B050">
        <w:tblPrEx>
          <w:tblCellMar>
            <w:top w:w="0" w:type="dxa"/>
            <w:left w:w="0" w:type="dxa"/>
            <w:bottom w:w="0" w:type="dxa"/>
            <w:right w:w="0" w:type="dxa"/>
          </w:tblCellMar>
        </w:tblPrEx>
        <w:trPr>
          <w:trHeight w:val="415" w:hRule="exact"/>
        </w:trPr>
        <w:tc>
          <w:tcPr>
            <w:tcW w:w="2879" w:type="dxa"/>
            <w:gridSpan w:val="2"/>
            <w:vMerge w:val="restart"/>
            <w:tcBorders>
              <w:top w:val="double" w:color="auto" w:sz="4" w:space="0"/>
              <w:left w:val="double" w:color="auto" w:sz="4" w:space="0"/>
              <w:right w:val="single" w:color="auto" w:sz="6" w:space="0"/>
            </w:tcBorders>
            <w:noWrap w:val="0"/>
            <w:vAlign w:val="center"/>
          </w:tcPr>
          <w:p w14:paraId="3A815A90">
            <w:pPr>
              <w:pStyle w:val="4"/>
              <w:autoSpaceDE w:val="0"/>
              <w:autoSpaceDN w:val="0"/>
              <w:adjustRightInd w:val="0"/>
              <w:snapToGrid w:val="0"/>
              <w:spacing w:line="360" w:lineRule="auto"/>
              <w:ind w:right="-20"/>
              <w:jc w:val="center"/>
              <w:rPr>
                <w:rStyle w:val="3"/>
                <w:rFonts w:ascii="宋体" w:hAnsi="宋体" w:eastAsia="宋体" w:cs="微软雅黑"/>
                <w:kern w:val="0"/>
                <w:position w:val="-1"/>
                <w:szCs w:val="21"/>
                <w:highlight w:val="none"/>
              </w:rPr>
            </w:pPr>
            <w:r>
              <w:rPr>
                <w:rStyle w:val="3"/>
                <w:rFonts w:hint="eastAsia" w:ascii="宋体" w:hAnsi="宋体" w:eastAsia="宋体" w:cs="微软雅黑"/>
                <w:kern w:val="0"/>
                <w:position w:val="-1"/>
                <w:szCs w:val="21"/>
                <w:highlight w:val="none"/>
              </w:rPr>
              <w:t>分项项目名称</w:t>
            </w:r>
          </w:p>
        </w:tc>
        <w:tc>
          <w:tcPr>
            <w:tcW w:w="1955" w:type="dxa"/>
            <w:vMerge w:val="restart"/>
            <w:tcBorders>
              <w:top w:val="double" w:color="auto" w:sz="4" w:space="0"/>
              <w:left w:val="single" w:color="auto" w:sz="6" w:space="0"/>
              <w:bottom w:val="single" w:color="auto" w:sz="6" w:space="0"/>
              <w:right w:val="single" w:color="auto" w:sz="4" w:space="0"/>
            </w:tcBorders>
            <w:noWrap w:val="0"/>
            <w:vAlign w:val="center"/>
          </w:tcPr>
          <w:p w14:paraId="55B73D90">
            <w:pPr>
              <w:pStyle w:val="4"/>
              <w:autoSpaceDE w:val="0"/>
              <w:autoSpaceDN w:val="0"/>
              <w:adjustRightInd w:val="0"/>
              <w:snapToGrid w:val="0"/>
              <w:spacing w:line="360" w:lineRule="auto"/>
              <w:ind w:right="-20"/>
              <w:jc w:val="center"/>
              <w:rPr>
                <w:rStyle w:val="3"/>
                <w:rFonts w:ascii="宋体" w:hAnsi="宋体" w:eastAsia="宋体" w:cs="Times New Roman"/>
                <w:szCs w:val="21"/>
                <w:highlight w:val="none"/>
              </w:rPr>
            </w:pPr>
            <w:r>
              <w:rPr>
                <w:rStyle w:val="3"/>
                <w:rFonts w:hint="eastAsia" w:ascii="宋体" w:hAnsi="宋体" w:eastAsia="宋体" w:cs="Times New Roman"/>
                <w:szCs w:val="21"/>
                <w:highlight w:val="none"/>
              </w:rPr>
              <w:t>规格型号</w:t>
            </w:r>
          </w:p>
          <w:p w14:paraId="1C3DC180">
            <w:pPr>
              <w:pStyle w:val="4"/>
              <w:autoSpaceDE w:val="0"/>
              <w:autoSpaceDN w:val="0"/>
              <w:adjustRightInd w:val="0"/>
              <w:snapToGrid w:val="0"/>
              <w:spacing w:line="360" w:lineRule="auto"/>
              <w:ind w:right="-20"/>
              <w:jc w:val="center"/>
              <w:rPr>
                <w:rStyle w:val="3"/>
                <w:rFonts w:ascii="宋体" w:hAnsi="宋体" w:eastAsia="宋体" w:cs="Times New Roman"/>
                <w:szCs w:val="21"/>
                <w:highlight w:val="none"/>
              </w:rPr>
            </w:pPr>
            <w:r>
              <w:rPr>
                <w:rStyle w:val="3"/>
                <w:rFonts w:hint="eastAsia" w:ascii="宋体" w:hAnsi="宋体" w:eastAsia="宋体" w:cs="Times New Roman"/>
                <w:szCs w:val="21"/>
                <w:highlight w:val="none"/>
              </w:rPr>
              <w:t>（或项目特征描述</w:t>
            </w:r>
            <w:r>
              <w:rPr>
                <w:rStyle w:val="3"/>
                <w:rFonts w:ascii="宋体" w:hAnsi="宋体" w:eastAsia="宋体" w:cs="Times New Roman"/>
                <w:szCs w:val="21"/>
                <w:highlight w:val="none"/>
              </w:rPr>
              <w:t>）</w:t>
            </w:r>
          </w:p>
        </w:tc>
        <w:tc>
          <w:tcPr>
            <w:tcW w:w="954" w:type="dxa"/>
            <w:vMerge w:val="restart"/>
            <w:tcBorders>
              <w:top w:val="double" w:color="auto" w:sz="4" w:space="0"/>
              <w:left w:val="single" w:color="auto" w:sz="4" w:space="0"/>
              <w:bottom w:val="single" w:color="auto" w:sz="6" w:space="0"/>
              <w:right w:val="single" w:color="auto" w:sz="6" w:space="0"/>
            </w:tcBorders>
            <w:noWrap w:val="0"/>
            <w:vAlign w:val="center"/>
          </w:tcPr>
          <w:p w14:paraId="5B2E5DA6">
            <w:pPr>
              <w:pStyle w:val="4"/>
              <w:autoSpaceDE w:val="0"/>
              <w:autoSpaceDN w:val="0"/>
              <w:adjustRightInd w:val="0"/>
              <w:snapToGrid w:val="0"/>
              <w:spacing w:line="360" w:lineRule="auto"/>
              <w:ind w:right="-20"/>
              <w:jc w:val="center"/>
              <w:rPr>
                <w:rStyle w:val="3"/>
                <w:rFonts w:ascii="宋体" w:hAnsi="宋体" w:eastAsia="宋体" w:cs="Times New Roman"/>
                <w:szCs w:val="21"/>
                <w:highlight w:val="none"/>
              </w:rPr>
            </w:pPr>
            <w:r>
              <w:rPr>
                <w:rStyle w:val="3"/>
                <w:rFonts w:hint="eastAsia" w:ascii="宋体" w:hAnsi="宋体" w:eastAsia="宋体" w:cs="Times New Roman"/>
                <w:szCs w:val="21"/>
                <w:highlight w:val="none"/>
              </w:rPr>
              <w:t>品牌/产地</w:t>
            </w:r>
          </w:p>
        </w:tc>
        <w:tc>
          <w:tcPr>
            <w:tcW w:w="863" w:type="dxa"/>
            <w:vMerge w:val="restart"/>
            <w:tcBorders>
              <w:top w:val="double" w:color="auto" w:sz="4" w:space="0"/>
              <w:left w:val="single" w:color="auto" w:sz="6" w:space="0"/>
              <w:right w:val="single" w:color="auto" w:sz="4" w:space="0"/>
            </w:tcBorders>
            <w:noWrap w:val="0"/>
            <w:vAlign w:val="center"/>
          </w:tcPr>
          <w:p w14:paraId="7A22E1FD">
            <w:pPr>
              <w:pStyle w:val="4"/>
              <w:autoSpaceDE w:val="0"/>
              <w:autoSpaceDN w:val="0"/>
              <w:adjustRightInd w:val="0"/>
              <w:snapToGrid w:val="0"/>
              <w:spacing w:line="360" w:lineRule="auto"/>
              <w:ind w:right="-20"/>
              <w:jc w:val="center"/>
              <w:rPr>
                <w:rStyle w:val="3"/>
                <w:rFonts w:ascii="宋体" w:hAnsi="宋体" w:eastAsia="宋体" w:cs="微软雅黑"/>
                <w:kern w:val="0"/>
                <w:position w:val="-1"/>
                <w:szCs w:val="21"/>
                <w:highlight w:val="none"/>
              </w:rPr>
            </w:pPr>
            <w:r>
              <w:rPr>
                <w:rStyle w:val="3"/>
                <w:rFonts w:hint="eastAsia" w:ascii="宋体" w:hAnsi="宋体" w:eastAsia="宋体" w:cs="Times New Roman"/>
                <w:kern w:val="0"/>
                <w:szCs w:val="21"/>
                <w:highlight w:val="none"/>
              </w:rPr>
              <w:t>数量/单位</w:t>
            </w:r>
          </w:p>
        </w:tc>
        <w:tc>
          <w:tcPr>
            <w:tcW w:w="1826" w:type="dxa"/>
            <w:gridSpan w:val="2"/>
            <w:tcBorders>
              <w:top w:val="double" w:color="auto" w:sz="4" w:space="0"/>
              <w:left w:val="single" w:color="auto" w:sz="4" w:space="0"/>
              <w:bottom w:val="single" w:color="auto" w:sz="6" w:space="0"/>
              <w:right w:val="single" w:color="auto" w:sz="6" w:space="0"/>
            </w:tcBorders>
            <w:noWrap w:val="0"/>
            <w:vAlign w:val="center"/>
          </w:tcPr>
          <w:p w14:paraId="570F02E6">
            <w:pPr>
              <w:pStyle w:val="4"/>
              <w:autoSpaceDE w:val="0"/>
              <w:autoSpaceDN w:val="0"/>
              <w:adjustRightInd w:val="0"/>
              <w:snapToGrid w:val="0"/>
              <w:spacing w:line="360" w:lineRule="auto"/>
              <w:ind w:right="-20"/>
              <w:jc w:val="center"/>
              <w:rPr>
                <w:rStyle w:val="3"/>
                <w:rFonts w:ascii="宋体" w:hAnsi="宋体" w:eastAsia="宋体" w:cs="微软雅黑"/>
                <w:kern w:val="0"/>
                <w:position w:val="-1"/>
                <w:szCs w:val="21"/>
                <w:highlight w:val="none"/>
              </w:rPr>
            </w:pPr>
            <w:r>
              <w:rPr>
                <w:rStyle w:val="3"/>
                <w:rFonts w:hint="eastAsia" w:ascii="宋体" w:hAnsi="宋体" w:eastAsia="宋体" w:cs="微软雅黑"/>
                <w:kern w:val="0"/>
                <w:position w:val="-1"/>
                <w:szCs w:val="21"/>
                <w:highlight w:val="none"/>
              </w:rPr>
              <w:t>金额（元）</w:t>
            </w:r>
          </w:p>
        </w:tc>
        <w:tc>
          <w:tcPr>
            <w:tcW w:w="914" w:type="dxa"/>
            <w:vMerge w:val="restart"/>
            <w:tcBorders>
              <w:top w:val="double" w:color="auto" w:sz="4" w:space="0"/>
              <w:left w:val="single" w:color="auto" w:sz="6" w:space="0"/>
              <w:bottom w:val="single" w:color="auto" w:sz="6" w:space="0"/>
              <w:right w:val="double" w:color="auto" w:sz="4" w:space="0"/>
            </w:tcBorders>
            <w:noWrap w:val="0"/>
            <w:vAlign w:val="center"/>
          </w:tcPr>
          <w:p w14:paraId="704137FC">
            <w:pPr>
              <w:pStyle w:val="4"/>
              <w:autoSpaceDE w:val="0"/>
              <w:autoSpaceDN w:val="0"/>
              <w:adjustRightInd w:val="0"/>
              <w:snapToGrid w:val="0"/>
              <w:spacing w:line="360" w:lineRule="auto"/>
              <w:ind w:right="-20"/>
              <w:jc w:val="center"/>
              <w:rPr>
                <w:rStyle w:val="3"/>
                <w:rFonts w:ascii="宋体" w:hAnsi="宋体" w:eastAsia="宋体" w:cs="微软雅黑"/>
                <w:kern w:val="0"/>
                <w:position w:val="-1"/>
                <w:szCs w:val="21"/>
                <w:highlight w:val="none"/>
              </w:rPr>
            </w:pPr>
            <w:r>
              <w:rPr>
                <w:rStyle w:val="3"/>
                <w:rFonts w:hint="eastAsia" w:ascii="宋体" w:hAnsi="宋体" w:eastAsia="宋体" w:cs="微软雅黑"/>
                <w:kern w:val="0"/>
                <w:position w:val="-1"/>
                <w:szCs w:val="21"/>
                <w:highlight w:val="none"/>
              </w:rPr>
              <w:t>备注</w:t>
            </w:r>
          </w:p>
        </w:tc>
      </w:tr>
      <w:tr w14:paraId="71AAB6C4">
        <w:tblPrEx>
          <w:tblCellMar>
            <w:top w:w="0" w:type="dxa"/>
            <w:left w:w="0" w:type="dxa"/>
            <w:bottom w:w="0" w:type="dxa"/>
            <w:right w:w="0" w:type="dxa"/>
          </w:tblCellMar>
        </w:tblPrEx>
        <w:trPr>
          <w:trHeight w:val="415" w:hRule="exact"/>
        </w:trPr>
        <w:tc>
          <w:tcPr>
            <w:tcW w:w="2879" w:type="dxa"/>
            <w:gridSpan w:val="2"/>
            <w:vMerge w:val="continue"/>
            <w:tcBorders>
              <w:left w:val="double" w:color="auto" w:sz="4" w:space="0"/>
              <w:bottom w:val="single" w:color="auto" w:sz="6" w:space="0"/>
              <w:right w:val="single" w:color="auto" w:sz="6" w:space="0"/>
            </w:tcBorders>
            <w:noWrap w:val="0"/>
            <w:vAlign w:val="top"/>
          </w:tcPr>
          <w:p w14:paraId="5B939D62">
            <w:pPr>
              <w:pStyle w:val="4"/>
              <w:autoSpaceDE w:val="0"/>
              <w:autoSpaceDN w:val="0"/>
              <w:adjustRightInd w:val="0"/>
              <w:snapToGrid w:val="0"/>
              <w:spacing w:line="360" w:lineRule="auto"/>
              <w:ind w:left="352" w:right="-20"/>
              <w:jc w:val="left"/>
              <w:rPr>
                <w:rStyle w:val="3"/>
                <w:rFonts w:ascii="宋体" w:hAnsi="宋体" w:eastAsia="宋体" w:cs="Times New Roman"/>
                <w:kern w:val="0"/>
                <w:szCs w:val="21"/>
                <w:highlight w:val="none"/>
              </w:rPr>
            </w:pPr>
          </w:p>
        </w:tc>
        <w:tc>
          <w:tcPr>
            <w:tcW w:w="1955" w:type="dxa"/>
            <w:vMerge w:val="continue"/>
            <w:tcBorders>
              <w:top w:val="single" w:color="auto" w:sz="6" w:space="0"/>
              <w:left w:val="single" w:color="auto" w:sz="6" w:space="0"/>
              <w:bottom w:val="single" w:color="auto" w:sz="6" w:space="0"/>
              <w:right w:val="single" w:color="auto" w:sz="4" w:space="0"/>
            </w:tcBorders>
            <w:noWrap w:val="0"/>
            <w:vAlign w:val="center"/>
          </w:tcPr>
          <w:p w14:paraId="5F276FEA">
            <w:pPr>
              <w:pStyle w:val="4"/>
              <w:autoSpaceDE w:val="0"/>
              <w:autoSpaceDN w:val="0"/>
              <w:adjustRightInd w:val="0"/>
              <w:snapToGrid w:val="0"/>
              <w:spacing w:line="360" w:lineRule="auto"/>
              <w:ind w:right="-20"/>
              <w:jc w:val="center"/>
              <w:rPr>
                <w:rStyle w:val="3"/>
                <w:rFonts w:ascii="宋体" w:hAnsi="宋体" w:eastAsia="宋体" w:cs="Times New Roman"/>
                <w:kern w:val="0"/>
                <w:szCs w:val="21"/>
                <w:highlight w:val="none"/>
              </w:rPr>
            </w:pPr>
          </w:p>
        </w:tc>
        <w:tc>
          <w:tcPr>
            <w:tcW w:w="954" w:type="dxa"/>
            <w:vMerge w:val="continue"/>
            <w:tcBorders>
              <w:top w:val="single" w:color="auto" w:sz="6" w:space="0"/>
              <w:left w:val="single" w:color="auto" w:sz="4" w:space="0"/>
              <w:bottom w:val="single" w:color="auto" w:sz="6" w:space="0"/>
              <w:right w:val="single" w:color="auto" w:sz="6" w:space="0"/>
            </w:tcBorders>
            <w:noWrap w:val="0"/>
            <w:vAlign w:val="center"/>
          </w:tcPr>
          <w:p w14:paraId="365FA279">
            <w:pPr>
              <w:pStyle w:val="4"/>
              <w:autoSpaceDE w:val="0"/>
              <w:autoSpaceDN w:val="0"/>
              <w:adjustRightInd w:val="0"/>
              <w:snapToGrid w:val="0"/>
              <w:spacing w:line="360" w:lineRule="auto"/>
              <w:ind w:right="-20"/>
              <w:jc w:val="center"/>
              <w:rPr>
                <w:rStyle w:val="3"/>
                <w:rFonts w:ascii="宋体" w:hAnsi="宋体" w:eastAsia="宋体" w:cs="Times New Roman"/>
                <w:kern w:val="0"/>
                <w:szCs w:val="21"/>
                <w:highlight w:val="none"/>
              </w:rPr>
            </w:pPr>
          </w:p>
        </w:tc>
        <w:tc>
          <w:tcPr>
            <w:tcW w:w="863" w:type="dxa"/>
            <w:vMerge w:val="continue"/>
            <w:tcBorders>
              <w:left w:val="single" w:color="auto" w:sz="6" w:space="0"/>
              <w:bottom w:val="single" w:color="auto" w:sz="6" w:space="0"/>
              <w:right w:val="single" w:color="auto" w:sz="4" w:space="0"/>
            </w:tcBorders>
            <w:noWrap w:val="0"/>
            <w:vAlign w:val="center"/>
          </w:tcPr>
          <w:p w14:paraId="7E9533D1">
            <w:pPr>
              <w:pStyle w:val="4"/>
              <w:autoSpaceDE w:val="0"/>
              <w:autoSpaceDN w:val="0"/>
              <w:adjustRightInd w:val="0"/>
              <w:snapToGrid w:val="0"/>
              <w:spacing w:line="360" w:lineRule="auto"/>
              <w:ind w:right="-20"/>
              <w:jc w:val="center"/>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4" w:space="0"/>
            </w:tcBorders>
            <w:noWrap w:val="0"/>
            <w:vAlign w:val="center"/>
          </w:tcPr>
          <w:p w14:paraId="05F16177">
            <w:pPr>
              <w:pStyle w:val="4"/>
              <w:autoSpaceDE w:val="0"/>
              <w:autoSpaceDN w:val="0"/>
              <w:adjustRightInd w:val="0"/>
              <w:snapToGrid w:val="0"/>
              <w:spacing w:line="360" w:lineRule="auto"/>
              <w:ind w:right="-20"/>
              <w:jc w:val="center"/>
              <w:rPr>
                <w:rStyle w:val="3"/>
                <w:rFonts w:ascii="宋体" w:hAnsi="宋体" w:eastAsia="宋体" w:cs="Times New Roman"/>
                <w:kern w:val="0"/>
                <w:szCs w:val="21"/>
                <w:highlight w:val="none"/>
              </w:rPr>
            </w:pPr>
            <w:r>
              <w:rPr>
                <w:rStyle w:val="3"/>
                <w:rFonts w:hint="eastAsia" w:ascii="宋体" w:hAnsi="宋体" w:eastAsia="宋体" w:cs="微软雅黑"/>
                <w:kern w:val="0"/>
                <w:position w:val="-1"/>
                <w:szCs w:val="21"/>
                <w:highlight w:val="none"/>
              </w:rPr>
              <w:t>单价</w:t>
            </w:r>
          </w:p>
        </w:tc>
        <w:tc>
          <w:tcPr>
            <w:tcW w:w="916" w:type="dxa"/>
            <w:tcBorders>
              <w:top w:val="single" w:color="auto" w:sz="6" w:space="0"/>
              <w:left w:val="single" w:color="auto" w:sz="4" w:space="0"/>
              <w:bottom w:val="single" w:color="auto" w:sz="6" w:space="0"/>
              <w:right w:val="single" w:color="auto" w:sz="6" w:space="0"/>
            </w:tcBorders>
            <w:noWrap w:val="0"/>
            <w:vAlign w:val="center"/>
          </w:tcPr>
          <w:p w14:paraId="6ABD07BB">
            <w:pPr>
              <w:pStyle w:val="4"/>
              <w:autoSpaceDE w:val="0"/>
              <w:autoSpaceDN w:val="0"/>
              <w:adjustRightInd w:val="0"/>
              <w:snapToGrid w:val="0"/>
              <w:spacing w:line="360" w:lineRule="auto"/>
              <w:ind w:left="70" w:right="-20"/>
              <w:jc w:val="center"/>
              <w:rPr>
                <w:rStyle w:val="3"/>
                <w:rFonts w:ascii="宋体" w:hAnsi="宋体" w:eastAsia="宋体" w:cs="Times New Roman"/>
                <w:kern w:val="0"/>
                <w:szCs w:val="21"/>
                <w:highlight w:val="none"/>
              </w:rPr>
            </w:pPr>
            <w:r>
              <w:rPr>
                <w:rStyle w:val="3"/>
                <w:rFonts w:hint="eastAsia" w:ascii="宋体" w:hAnsi="宋体" w:eastAsia="宋体" w:cs="Times New Roman"/>
                <w:kern w:val="0"/>
                <w:szCs w:val="21"/>
                <w:highlight w:val="none"/>
              </w:rPr>
              <w:t>小计</w:t>
            </w:r>
          </w:p>
        </w:tc>
        <w:tc>
          <w:tcPr>
            <w:tcW w:w="914" w:type="dxa"/>
            <w:vMerge w:val="continue"/>
            <w:tcBorders>
              <w:top w:val="single" w:color="auto" w:sz="6" w:space="0"/>
              <w:left w:val="single" w:color="auto" w:sz="6" w:space="0"/>
              <w:bottom w:val="single" w:color="auto" w:sz="6" w:space="0"/>
              <w:right w:val="double" w:color="auto" w:sz="4" w:space="0"/>
            </w:tcBorders>
            <w:noWrap w:val="0"/>
            <w:vAlign w:val="top"/>
          </w:tcPr>
          <w:p w14:paraId="3D72F38F">
            <w:pPr>
              <w:pStyle w:val="4"/>
              <w:autoSpaceDE w:val="0"/>
              <w:autoSpaceDN w:val="0"/>
              <w:adjustRightInd w:val="0"/>
              <w:snapToGrid w:val="0"/>
              <w:spacing w:line="360" w:lineRule="auto"/>
              <w:ind w:left="422" w:right="-20"/>
              <w:jc w:val="left"/>
              <w:rPr>
                <w:rStyle w:val="3"/>
                <w:rFonts w:ascii="宋体" w:hAnsi="宋体" w:eastAsia="宋体" w:cs="Times New Roman"/>
                <w:kern w:val="0"/>
                <w:szCs w:val="21"/>
                <w:highlight w:val="none"/>
              </w:rPr>
            </w:pPr>
          </w:p>
        </w:tc>
      </w:tr>
      <w:tr w14:paraId="1B1680E2">
        <w:tblPrEx>
          <w:tblCellMar>
            <w:top w:w="0" w:type="dxa"/>
            <w:left w:w="0" w:type="dxa"/>
            <w:bottom w:w="0" w:type="dxa"/>
            <w:right w:w="0" w:type="dxa"/>
          </w:tblCellMar>
        </w:tblPrEx>
        <w:trPr>
          <w:trHeight w:val="378"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2C8A0136">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1</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7CFB139B">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环境改造</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3E8EA6A1">
            <w:pPr>
              <w:pStyle w:val="4"/>
              <w:autoSpaceDE w:val="0"/>
              <w:autoSpaceDN w:val="0"/>
              <w:adjustRightInd w:val="0"/>
              <w:snapToGrid w:val="0"/>
              <w:spacing w:line="360" w:lineRule="auto"/>
              <w:jc w:val="left"/>
              <w:rPr>
                <w:rFonts w:ascii="宋体" w:hAnsi="宋体" w:eastAsia="宋体" w:cs="Times New Roman"/>
                <w:kern w:val="0"/>
                <w:sz w:val="21"/>
                <w:szCs w:val="21"/>
                <w:highlight w:val="none"/>
                <w:lang w:val="en-US" w:eastAsia="zh-CN" w:bidi="ar-SA"/>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7F63559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28F8FB6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23C539C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EBFCA7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CBC0CC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5AEE67E6">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312B5203">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2</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5970910B">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AI无标记动捕平台</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1E9D7D86">
            <w:pPr>
              <w:pStyle w:val="4"/>
              <w:autoSpaceDE w:val="0"/>
              <w:autoSpaceDN w:val="0"/>
              <w:adjustRightInd w:val="0"/>
              <w:snapToGrid w:val="0"/>
              <w:spacing w:line="360" w:lineRule="auto"/>
              <w:jc w:val="left"/>
              <w:rPr>
                <w:rFonts w:ascii="宋体" w:hAnsi="宋体" w:eastAsia="宋体" w:cs="Times New Roman"/>
                <w:kern w:val="0"/>
                <w:sz w:val="21"/>
                <w:szCs w:val="21"/>
                <w:highlight w:val="none"/>
                <w:lang w:val="en-US" w:eastAsia="zh-CN" w:bidi="ar-SA"/>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6DC3A6A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19B47FD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4900500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0C8499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08E324D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5CC8FFBE">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55C77036">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3</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8F8A7EA">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航拍三维专业软件</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5BE844CD">
            <w:pPr>
              <w:pStyle w:val="4"/>
              <w:autoSpaceDE w:val="0"/>
              <w:autoSpaceDN w:val="0"/>
              <w:adjustRightInd w:val="0"/>
              <w:snapToGrid w:val="0"/>
              <w:spacing w:line="360" w:lineRule="auto"/>
              <w:jc w:val="left"/>
              <w:rPr>
                <w:rFonts w:ascii="宋体" w:hAnsi="宋体" w:eastAsia="宋体" w:cs="Times New Roman"/>
                <w:kern w:val="0"/>
                <w:sz w:val="21"/>
                <w:szCs w:val="21"/>
                <w:highlight w:val="none"/>
                <w:lang w:val="en-US" w:eastAsia="zh-CN" w:bidi="ar-SA"/>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3EC626D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3426C76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6" w:space="0"/>
              <w:bottom w:val="single" w:color="auto" w:sz="6" w:space="0"/>
              <w:right w:val="single" w:color="auto" w:sz="6" w:space="0"/>
            </w:tcBorders>
            <w:noWrap w:val="0"/>
            <w:vAlign w:val="top"/>
          </w:tcPr>
          <w:p w14:paraId="5A168BF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030127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AAC74C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749222EC">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4DEC7C8A">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4</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2E233667">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三维成像航拍套装</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280B060D">
            <w:pPr>
              <w:pStyle w:val="4"/>
              <w:autoSpaceDE w:val="0"/>
              <w:autoSpaceDN w:val="0"/>
              <w:adjustRightInd w:val="0"/>
              <w:snapToGrid w:val="0"/>
              <w:spacing w:line="360" w:lineRule="auto"/>
              <w:jc w:val="left"/>
              <w:rPr>
                <w:rFonts w:ascii="宋体" w:hAnsi="宋体" w:eastAsia="宋体" w:cs="Times New Roman"/>
                <w:kern w:val="0"/>
                <w:sz w:val="21"/>
                <w:szCs w:val="21"/>
                <w:highlight w:val="none"/>
                <w:lang w:val="en-US" w:eastAsia="zh-CN" w:bidi="ar-SA"/>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43C2BB7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1CB8D69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73AA7DD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962510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E0E632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5E7C33BE">
        <w:tblPrEx>
          <w:tblCellMar>
            <w:top w:w="0" w:type="dxa"/>
            <w:left w:w="0" w:type="dxa"/>
            <w:bottom w:w="0" w:type="dxa"/>
            <w:right w:w="0" w:type="dxa"/>
          </w:tblCellMar>
        </w:tblPrEx>
        <w:trPr>
          <w:trHeight w:val="466"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4CC72658">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5</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FC92F27">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数字资源库及培训服务</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A9DC13B">
            <w:pPr>
              <w:pStyle w:val="4"/>
              <w:autoSpaceDE w:val="0"/>
              <w:autoSpaceDN w:val="0"/>
              <w:adjustRightInd w:val="0"/>
              <w:snapToGrid w:val="0"/>
              <w:spacing w:line="360" w:lineRule="auto"/>
              <w:jc w:val="left"/>
              <w:rPr>
                <w:rFonts w:ascii="宋体" w:hAnsi="宋体" w:eastAsia="宋体" w:cs="Times New Roman"/>
                <w:kern w:val="0"/>
                <w:sz w:val="21"/>
                <w:szCs w:val="21"/>
                <w:highlight w:val="none"/>
                <w:lang w:val="en-US" w:eastAsia="zh-CN" w:bidi="ar-SA"/>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18E78F0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27BDB02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7240112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D10F0E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FEEFF0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4DC33F2F">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7584E516">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6</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11A209D">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虚拟人设计平台</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1BA7F3C9">
            <w:pPr>
              <w:pStyle w:val="4"/>
              <w:autoSpaceDE w:val="0"/>
              <w:autoSpaceDN w:val="0"/>
              <w:adjustRightInd w:val="0"/>
              <w:snapToGrid w:val="0"/>
              <w:spacing w:line="360" w:lineRule="auto"/>
              <w:jc w:val="left"/>
              <w:rPr>
                <w:rFonts w:ascii="宋体" w:hAnsi="宋体" w:eastAsia="宋体" w:cs="Times New Roman"/>
                <w:kern w:val="0"/>
                <w:sz w:val="21"/>
                <w:szCs w:val="21"/>
                <w:highlight w:val="none"/>
                <w:lang w:val="en-US" w:eastAsia="zh-CN" w:bidi="ar-SA"/>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59E92FD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2D0A079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6B211A4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741B4E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92D43D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3475C627">
        <w:tblPrEx>
          <w:tblCellMar>
            <w:top w:w="0" w:type="dxa"/>
            <w:left w:w="0" w:type="dxa"/>
            <w:bottom w:w="0" w:type="dxa"/>
            <w:right w:w="0" w:type="dxa"/>
          </w:tblCellMar>
        </w:tblPrEx>
        <w:trPr>
          <w:trHeight w:val="48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2BD0CC9B">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7</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8F7BC70">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三维数字化图形工作站</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59050373">
            <w:pPr>
              <w:pStyle w:val="4"/>
              <w:autoSpaceDE w:val="0"/>
              <w:autoSpaceDN w:val="0"/>
              <w:adjustRightInd w:val="0"/>
              <w:snapToGrid w:val="0"/>
              <w:spacing w:line="360" w:lineRule="auto"/>
              <w:jc w:val="left"/>
              <w:rPr>
                <w:rFonts w:ascii="宋体" w:hAnsi="宋体" w:eastAsia="宋体" w:cs="Times New Roman"/>
                <w:kern w:val="0"/>
                <w:sz w:val="21"/>
                <w:szCs w:val="21"/>
                <w:highlight w:val="none"/>
                <w:lang w:val="en-US" w:eastAsia="zh-CN" w:bidi="ar-SA"/>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742D586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525FA1B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BC8B63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9F157F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7FBF53A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23A83115">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5D41FBF9">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8</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38462CD2">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移动教学终端</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6A0565D1">
            <w:pPr>
              <w:pStyle w:val="4"/>
              <w:autoSpaceDE w:val="0"/>
              <w:autoSpaceDN w:val="0"/>
              <w:adjustRightInd w:val="0"/>
              <w:snapToGrid w:val="0"/>
              <w:spacing w:line="360" w:lineRule="auto"/>
              <w:jc w:val="left"/>
              <w:rPr>
                <w:rFonts w:ascii="宋体" w:hAnsi="宋体" w:eastAsia="宋体" w:cs="Times New Roman"/>
                <w:kern w:val="0"/>
                <w:sz w:val="21"/>
                <w:szCs w:val="21"/>
                <w:highlight w:val="none"/>
                <w:lang w:val="en-US" w:eastAsia="zh-CN" w:bidi="ar-SA"/>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2D72238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2EE417C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0951597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605F30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C39086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07F3ACDB">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6796469E">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9</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32BF51E2">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图形工作站</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22D29966">
            <w:pPr>
              <w:pStyle w:val="4"/>
              <w:autoSpaceDE w:val="0"/>
              <w:autoSpaceDN w:val="0"/>
              <w:adjustRightInd w:val="0"/>
              <w:snapToGrid w:val="0"/>
              <w:spacing w:line="360" w:lineRule="auto"/>
              <w:jc w:val="left"/>
              <w:rPr>
                <w:rFonts w:ascii="宋体" w:hAnsi="宋体" w:eastAsia="宋体" w:cs="Times New Roman"/>
                <w:kern w:val="0"/>
                <w:sz w:val="21"/>
                <w:szCs w:val="21"/>
                <w:highlight w:val="none"/>
                <w:lang w:val="en-US" w:eastAsia="zh-CN" w:bidi="ar-SA"/>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520E1FE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1715DEB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6C7D775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F2D17C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701CB8A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16780AB2">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4627AF0A">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10</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12205C3D">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资源服务器</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12F82EAD">
            <w:pPr>
              <w:pStyle w:val="4"/>
              <w:autoSpaceDE w:val="0"/>
              <w:autoSpaceDN w:val="0"/>
              <w:adjustRightInd w:val="0"/>
              <w:snapToGrid w:val="0"/>
              <w:spacing w:line="360" w:lineRule="auto"/>
              <w:jc w:val="left"/>
              <w:rPr>
                <w:rFonts w:ascii="宋体" w:hAnsi="宋体" w:eastAsia="宋体" w:cs="Times New Roman"/>
                <w:kern w:val="0"/>
                <w:sz w:val="21"/>
                <w:szCs w:val="21"/>
                <w:highlight w:val="none"/>
                <w:lang w:val="en-US" w:eastAsia="zh-CN" w:bidi="ar-SA"/>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316C8D7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41DD5BE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0E7064E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442EEC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02CBC3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0C727B99">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2272415E">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11</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2CCECC1F">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虚拟人训练平台</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09548FA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626A4B9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279463D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5069FF0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F55F5B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0EE8DD3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15E61F22">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5CB28C84">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12</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19A5305">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工程投影机</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8A07AE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64BC5BC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43FFA01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7A7FA4D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2A7D2E0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4B54E0B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43A81536">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00DED7D1">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13</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6CA85784">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手持式3D空间扫描仪</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0014626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5710B38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2F37E9D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09EE8CA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E5667B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5030BB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5A25D3C0">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38BA6518">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14</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32944979">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激光3D扫描仪</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2BF58F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5DA7117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30D8374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2B60D4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B456DA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F9382D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5E06FBFA">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01E072EC">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15</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25FCD120">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展播系统工作站</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049E0D4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2D401B6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21BE1CE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486A23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F3F0D1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71B807B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335EAA7B">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1EAC5079">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16</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F34B23B">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定制展播系统</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05EDE7A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1F5EB22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7BC9395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510FC2E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ACD102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5BD3BAA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64D9C6C5">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4107B7B4">
            <w:pPr>
              <w:numPr>
                <w:ilvl w:val="0"/>
                <w:numId w:val="0"/>
              </w:numPr>
              <w:tabs>
                <w:tab w:val="left" w:pos="397"/>
              </w:tabs>
              <w:snapToGrid w:val="0"/>
              <w:ind w:left="0" w:leftChars="0" w:right="0" w:rightChars="0" w:firstLine="0" w:firstLineChars="0"/>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17</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DF9B6D9">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可视化编程开发平台软件</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1D68F45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6169A50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70BC9B3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42D188E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23F97D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CB6B17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36673D49">
        <w:tblPrEx>
          <w:tblCellMar>
            <w:top w:w="0" w:type="dxa"/>
            <w:left w:w="0" w:type="dxa"/>
            <w:bottom w:w="0" w:type="dxa"/>
            <w:right w:w="0" w:type="dxa"/>
          </w:tblCellMar>
        </w:tblPrEx>
        <w:trPr>
          <w:trHeight w:val="533"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679554A2">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18</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1833E6DA">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户外移动电源</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28B8A8F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78260C5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6E070AA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32E753B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09F1DDA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7547244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27F0A28F">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66E244D4">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19</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AC4AE9E">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手持监看设备</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0065E7B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21A8A93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0FC7BD2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660DA45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64E86D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08A7AA5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05E05FB9">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319C0B87">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20</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7AC738BC">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全景相机</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65AD9B4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69C2728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10BACB8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6250405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0C04A51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268B9E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02A88B4A">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263E7833">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21</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607E36BA">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动捕相机</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3C4396B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225C4E1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6C1D794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04499EE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2A9E6D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4CE5B4E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3A851631">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214C14B2">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22</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0BAC964">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书写白板</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DF59A0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0EB506D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68670B5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6FACB89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2094546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62D731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3068768D">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2A7E402A">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23</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52D6DA87">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千兆网络建设</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2F30C21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1AC9CD8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3671560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57CCB25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054A1C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FDE09E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0125FF23">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642A2378">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24</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7D8FC9F7">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不间断电源</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0618E7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65F0B73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1CAFD81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7DA0781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91CFD8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03E5230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5E06A39A">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2181720B">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25</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6F0726F6">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激光扫描测距雷达</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604C65E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7D4DC73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1B0A6F7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4AFA274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06A28D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7F923B7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2E60D020">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2AA98E84">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26</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0FD25635">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点阵翻转屏</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5DC79C1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378E4F5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256E89C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3A65976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D7AFE0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00D9370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5E620F60">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55D0BB14">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27</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5F430583">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四足蜘蛛仿生机器人</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A4CDA2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03BE696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6BFC832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118F9B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7725C18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9A8319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2ACBBFD7">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110723B7">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28</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134B2F11">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仿生眼球视觉人脸跟踪交互</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1C88D10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6278FAC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60BC180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81D5AB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0B92A71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585EE9A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013989E7">
        <w:tblPrEx>
          <w:tblCellMar>
            <w:top w:w="0" w:type="dxa"/>
            <w:left w:w="0" w:type="dxa"/>
            <w:bottom w:w="0" w:type="dxa"/>
            <w:right w:w="0" w:type="dxa"/>
          </w:tblCellMar>
        </w:tblPrEx>
        <w:trPr>
          <w:trHeight w:val="350"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5B69DB39">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29</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3D131377">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电动摇摆机</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CAD3F9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33BD51B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020718B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651ABDF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072B5CE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117DB1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55E36B13">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6542E898">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30</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204E6408">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激光雷达套装</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405C84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5ED0A28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70A8DD5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51A5A1F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F66D68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4F660F1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0F2C16A0">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5F9F3282">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31</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67438986">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体感传感器</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04867FD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08586F0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3DB87D1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78C01A9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FA6FD2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41BFDA2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26690E1B">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59567D78">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32</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64F1079B">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手势传感器</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05B592C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285B9D2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3C98B51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53AA667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263DA2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0F6E40F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7AEE8752">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6AE565A0">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33</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61DC7C94">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交互装置传感器支架</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774030D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0025444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7D3F8F5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7378078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EBAA7D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004457B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10637E21">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4D4553AE">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34</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30B17147">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激光灯成像灯</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A9694D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2CADEA9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13E3044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326A26F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396606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A9AE0D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116C9F7E">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1255C933">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35</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22EB978E">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智能XR眼镜</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6A31C51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48E7B47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208ABCC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4E0DDD5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E1ED69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5E4969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5CAE0B2B">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7D102D8A">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36</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284B0900">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可编程摇头灯</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1AAFE31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3D92EB3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5DE1E85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EF5C36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A81D17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D068EC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2FCF5854">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7A85368A">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37</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1EA5FBFB">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DMX512转化器</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D6DAEC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31193E6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0AA8BF4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61BF422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2E99FF3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B20E6B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357C29B0">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3817B4AA">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38</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7F3FFC5">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融合软件</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31C8D4A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488071C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0EB6FE8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FC15F3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22A86DC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0360B2E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03F7125D">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74952DF5">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39</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6548CC84">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三脚架</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5AD2070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55B0CAC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0F986E5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2DC9958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DE54D0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45DA312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1C0ECD81">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07E36B0D">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40</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37EAE676">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55英寸显示屏</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69EA1AE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7557F0C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63A557A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06B120D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731041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6558F8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21E9035A">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6B9210F9">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41</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50CF19DA">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交互动画传感器定制支架</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D7423E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4741AB9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4AA6C22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3440035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D78137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4CD0229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46B49E0A">
        <w:tblPrEx>
          <w:tblCellMar>
            <w:top w:w="0" w:type="dxa"/>
            <w:left w:w="0" w:type="dxa"/>
            <w:bottom w:w="0" w:type="dxa"/>
            <w:right w:w="0" w:type="dxa"/>
          </w:tblCellMar>
        </w:tblPrEx>
        <w:trPr>
          <w:trHeight w:val="530"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4A0A34D5">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42</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3A90572E">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46 英寸超窄边液晶拼接屏</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EF0FC0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3109824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0589786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1591F4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F015E9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5DBA33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7EE178A7">
        <w:tblPrEx>
          <w:tblCellMar>
            <w:top w:w="0" w:type="dxa"/>
            <w:left w:w="0" w:type="dxa"/>
            <w:bottom w:w="0" w:type="dxa"/>
            <w:right w:w="0" w:type="dxa"/>
          </w:tblCellMar>
        </w:tblPrEx>
        <w:trPr>
          <w:trHeight w:val="352"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00AC1A83">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43</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20478734">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多屏宝</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5DDC01C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6F90BC2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1700C20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6916DF9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4F5DBB4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909406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5E711B9B">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36357067">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44</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9BD6FC9">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实验桌</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11C96B5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0EAB62F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04E39CC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8E9429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5B4D38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E739EC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49E1ABB4">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03578702">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45</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13F0402E">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学生实验工作台</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19CBAB9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1AAB8CD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7752763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078CB8C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0EC4229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551B34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5C3FBDF0">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57D1FB04">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46</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50A1202E">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学生实验椅</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363497E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4EF39E0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64007F5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D28DEB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6C2909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3284A5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3AC61BB9">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7B4843C7">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47</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5B766358">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教师用实验桌</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674D1F6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7F47281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460DE17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0586B0A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72003F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122B49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44FB2507">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64B8CE68">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48</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65498E32">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教师用实验椅</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1BEB136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1307CDE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6285368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2442CDD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204EDAB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27ECD61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442AD44D">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3688E8DC">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49</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BAF0D88">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实验柜</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16F8B8F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5D1B827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02F6801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01AB0B5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23F02DC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34403DE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73172941">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3B45081A">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50</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5EA92F79">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智能门控</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B7F58F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2CBBA6A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130F1DF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AA7CFF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E1B7B4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7454EF9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43BDE3EB">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1640E542">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51</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34DE21E0">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手动遮光帘</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8C809D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4FE2F75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4A16EFD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7DBC9D5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5F2571B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43C66E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6DBA0CF5">
        <w:tblPrEx>
          <w:tblCellMar>
            <w:top w:w="0" w:type="dxa"/>
            <w:left w:w="0" w:type="dxa"/>
            <w:bottom w:w="0" w:type="dxa"/>
            <w:right w:w="0" w:type="dxa"/>
          </w:tblCellMar>
        </w:tblPrEx>
        <w:trPr>
          <w:trHeight w:val="617"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5D6B6419">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52</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116BCB3C">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定制轨道支架（ 包</w:t>
            </w:r>
          </w:p>
          <w:p w14:paraId="0E9F3E40">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含灯具、可伸缩插板及线）</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150E89E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5F20EC7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2CB862E0">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70580E9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2E68A10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1CF7F8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3EA9F705">
        <w:tblPrEx>
          <w:tblCellMar>
            <w:top w:w="0" w:type="dxa"/>
            <w:left w:w="0" w:type="dxa"/>
            <w:bottom w:w="0" w:type="dxa"/>
            <w:right w:w="0" w:type="dxa"/>
          </w:tblCellMar>
        </w:tblPrEx>
        <w:trPr>
          <w:trHeight w:val="46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1CD3FF20">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53</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57284EE">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盘线工程插板</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20821E6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6F457F6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1619328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5EA2F63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6541C83C">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73F50A8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734B2D15">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411803F5">
            <w:pPr>
              <w:numPr>
                <w:ilvl w:val="0"/>
                <w:numId w:val="0"/>
              </w:numPr>
              <w:tabs>
                <w:tab w:val="left" w:pos="397"/>
              </w:tabs>
              <w:snapToGrid w:val="0"/>
              <w:ind w:left="0" w:leftChars="0" w:right="0" w:rightChars="0" w:firstLine="0" w:firstLineChars="0"/>
              <w:jc w:val="center"/>
              <w:rPr>
                <w:rFonts w:hint="default"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54</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7A249C13">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工具小推车</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10B05DC4">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7173A2A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57DF448E">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1BF9C3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32EDE73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A59F67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718BA45C">
        <w:tblPrEx>
          <w:tblCellMar>
            <w:top w:w="0" w:type="dxa"/>
            <w:left w:w="0" w:type="dxa"/>
            <w:bottom w:w="0" w:type="dxa"/>
            <w:right w:w="0" w:type="dxa"/>
          </w:tblCellMar>
        </w:tblPrEx>
        <w:trPr>
          <w:trHeight w:val="27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16A040D0">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55</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0FB72FDC">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折叠梯</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0CF9363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1DE6E99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3B8196C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7502F35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5B5496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793F232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42C47140">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124AE3A8">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56</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79E679AF">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18V锂电冲击钻</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989AC4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66D630C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1F141333">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044DA2E1">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07DE99C8">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206DA2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69A09FC2">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7ED1568D">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57</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2ABA1C99">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工具套装</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4E9A590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190D97D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3FE18E17">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1AA29E1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445B232">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1A96966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3AAAE77B">
        <w:tblPrEx>
          <w:tblCellMar>
            <w:top w:w="0" w:type="dxa"/>
            <w:left w:w="0" w:type="dxa"/>
            <w:bottom w:w="0" w:type="dxa"/>
            <w:right w:w="0" w:type="dxa"/>
          </w:tblCellMar>
        </w:tblPrEx>
        <w:trPr>
          <w:trHeight w:val="415" w:hRule="exact"/>
        </w:trPr>
        <w:tc>
          <w:tcPr>
            <w:tcW w:w="660" w:type="dxa"/>
            <w:tcBorders>
              <w:top w:val="single" w:color="auto" w:sz="6" w:space="0"/>
              <w:left w:val="double" w:color="auto" w:sz="4" w:space="0"/>
              <w:bottom w:val="single" w:color="auto" w:sz="6" w:space="0"/>
              <w:right w:val="single" w:color="auto" w:sz="6" w:space="0"/>
            </w:tcBorders>
            <w:noWrap w:val="0"/>
            <w:vAlign w:val="center"/>
          </w:tcPr>
          <w:p w14:paraId="7EA967BE">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default" w:ascii="宋体" w:hAnsi="宋体" w:eastAsia="宋体" w:cs="宋体"/>
                <w:color w:val="auto"/>
                <w:kern w:val="0"/>
                <w:sz w:val="18"/>
                <w:szCs w:val="18"/>
                <w:highlight w:val="none"/>
                <w:lang w:val="en-US" w:eastAsia="zh-CN" w:bidi="ar-SA"/>
              </w:rPr>
              <w:t>58</w:t>
            </w:r>
          </w:p>
        </w:tc>
        <w:tc>
          <w:tcPr>
            <w:tcW w:w="2219" w:type="dxa"/>
            <w:tcBorders>
              <w:top w:val="single" w:color="auto" w:sz="6" w:space="0"/>
              <w:left w:val="single" w:color="auto" w:sz="6" w:space="0"/>
              <w:bottom w:val="single" w:color="auto" w:sz="6" w:space="0"/>
              <w:right w:val="single" w:color="auto" w:sz="6" w:space="0"/>
            </w:tcBorders>
            <w:noWrap w:val="0"/>
            <w:vAlign w:val="center"/>
          </w:tcPr>
          <w:p w14:paraId="468DCDD3">
            <w:pPr>
              <w:numPr>
                <w:ilvl w:val="0"/>
                <w:numId w:val="0"/>
              </w:numPr>
              <w:tabs>
                <w:tab w:val="left" w:pos="397"/>
              </w:tabs>
              <w:snapToGrid w:val="0"/>
              <w:ind w:left="0" w:leftChars="0" w:right="0" w:rightChars="0" w:firstLine="0" w:firstLineChars="0"/>
              <w:jc w:val="center"/>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激光水平仪</w:t>
            </w:r>
          </w:p>
        </w:tc>
        <w:tc>
          <w:tcPr>
            <w:tcW w:w="1955" w:type="dxa"/>
            <w:tcBorders>
              <w:top w:val="single" w:color="auto" w:sz="6" w:space="0"/>
              <w:left w:val="single" w:color="auto" w:sz="6" w:space="0"/>
              <w:bottom w:val="single" w:color="auto" w:sz="6" w:space="0"/>
              <w:right w:val="single" w:color="auto" w:sz="4" w:space="0"/>
            </w:tcBorders>
            <w:noWrap w:val="0"/>
            <w:vAlign w:val="top"/>
          </w:tcPr>
          <w:p w14:paraId="2C161A9B">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54" w:type="dxa"/>
            <w:tcBorders>
              <w:top w:val="single" w:color="auto" w:sz="6" w:space="0"/>
              <w:left w:val="single" w:color="auto" w:sz="4" w:space="0"/>
              <w:bottom w:val="single" w:color="auto" w:sz="6" w:space="0"/>
              <w:right w:val="single" w:color="auto" w:sz="6" w:space="0"/>
            </w:tcBorders>
            <w:noWrap w:val="0"/>
            <w:vAlign w:val="top"/>
          </w:tcPr>
          <w:p w14:paraId="63CBBCBF">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863" w:type="dxa"/>
            <w:tcBorders>
              <w:top w:val="single" w:color="auto" w:sz="6" w:space="0"/>
              <w:left w:val="single" w:color="auto" w:sz="6" w:space="0"/>
              <w:bottom w:val="single" w:color="auto" w:sz="6" w:space="0"/>
              <w:right w:val="single" w:color="auto" w:sz="4" w:space="0"/>
            </w:tcBorders>
            <w:noWrap w:val="0"/>
            <w:vAlign w:val="top"/>
          </w:tcPr>
          <w:p w14:paraId="16724C4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0" w:type="dxa"/>
            <w:tcBorders>
              <w:top w:val="single" w:color="auto" w:sz="6" w:space="0"/>
              <w:left w:val="single" w:color="auto" w:sz="4" w:space="0"/>
              <w:bottom w:val="single" w:color="auto" w:sz="6" w:space="0"/>
              <w:right w:val="single" w:color="auto" w:sz="6" w:space="0"/>
            </w:tcBorders>
            <w:noWrap w:val="0"/>
            <w:vAlign w:val="top"/>
          </w:tcPr>
          <w:p w14:paraId="4F121969">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6" w:type="dxa"/>
            <w:tcBorders>
              <w:top w:val="single" w:color="auto" w:sz="6" w:space="0"/>
              <w:left w:val="single" w:color="auto" w:sz="6" w:space="0"/>
              <w:bottom w:val="single" w:color="auto" w:sz="6" w:space="0"/>
              <w:right w:val="single" w:color="auto" w:sz="6" w:space="0"/>
            </w:tcBorders>
            <w:noWrap w:val="0"/>
            <w:vAlign w:val="top"/>
          </w:tcPr>
          <w:p w14:paraId="14026DD6">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c>
          <w:tcPr>
            <w:tcW w:w="914" w:type="dxa"/>
            <w:tcBorders>
              <w:top w:val="single" w:color="auto" w:sz="6" w:space="0"/>
              <w:left w:val="single" w:color="auto" w:sz="6" w:space="0"/>
              <w:bottom w:val="single" w:color="auto" w:sz="6" w:space="0"/>
              <w:right w:val="double" w:color="auto" w:sz="4" w:space="0"/>
            </w:tcBorders>
            <w:noWrap w:val="0"/>
            <w:vAlign w:val="top"/>
          </w:tcPr>
          <w:p w14:paraId="63C3691A">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r w14:paraId="6DFDE523">
        <w:tblPrEx>
          <w:tblCellMar>
            <w:top w:w="0" w:type="dxa"/>
            <w:left w:w="0" w:type="dxa"/>
            <w:bottom w:w="0" w:type="dxa"/>
            <w:right w:w="0" w:type="dxa"/>
          </w:tblCellMar>
        </w:tblPrEx>
        <w:trPr>
          <w:trHeight w:val="415" w:hRule="exact"/>
        </w:trPr>
        <w:tc>
          <w:tcPr>
            <w:tcW w:w="8477" w:type="dxa"/>
            <w:gridSpan w:val="7"/>
            <w:tcBorders>
              <w:top w:val="single" w:color="auto" w:sz="6" w:space="0"/>
              <w:left w:val="double" w:color="auto" w:sz="4" w:space="0"/>
              <w:bottom w:val="double" w:color="auto" w:sz="4" w:space="0"/>
              <w:right w:val="single" w:color="auto" w:sz="6" w:space="0"/>
            </w:tcBorders>
            <w:noWrap w:val="0"/>
            <w:vAlign w:val="center"/>
          </w:tcPr>
          <w:p w14:paraId="720DBC25">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r>
              <w:rPr>
                <w:rStyle w:val="3"/>
                <w:rFonts w:hint="eastAsia" w:ascii="宋体" w:hAnsi="宋体" w:eastAsia="宋体" w:cs="微软雅黑"/>
                <w:kern w:val="0"/>
                <w:position w:val="-1"/>
                <w:szCs w:val="21"/>
                <w:highlight w:val="none"/>
              </w:rPr>
              <w:t>总价：大写</w:t>
            </w:r>
            <w:r>
              <w:rPr>
                <w:rStyle w:val="3"/>
                <w:rFonts w:hint="eastAsia" w:ascii="宋体" w:hAnsi="宋体" w:cs="微软雅黑"/>
                <w:kern w:val="0"/>
                <w:position w:val="-1"/>
                <w:szCs w:val="21"/>
                <w:highlight w:val="none"/>
                <w:lang w:val="en-US" w:eastAsia="zh-CN"/>
              </w:rPr>
              <w:t xml:space="preserve">                        </w:t>
            </w:r>
            <w:r>
              <w:rPr>
                <w:rStyle w:val="3"/>
                <w:rFonts w:hint="eastAsia" w:ascii="宋体" w:hAnsi="宋体" w:eastAsia="宋体" w:cs="微软雅黑"/>
                <w:kern w:val="0"/>
                <w:position w:val="-1"/>
                <w:szCs w:val="21"/>
                <w:highlight w:val="none"/>
              </w:rPr>
              <w:t>小写（元）：</w:t>
            </w:r>
          </w:p>
        </w:tc>
        <w:tc>
          <w:tcPr>
            <w:tcW w:w="914" w:type="dxa"/>
            <w:tcBorders>
              <w:top w:val="single" w:color="auto" w:sz="6" w:space="0"/>
              <w:left w:val="single" w:color="auto" w:sz="6" w:space="0"/>
              <w:bottom w:val="double" w:color="auto" w:sz="4" w:space="0"/>
              <w:right w:val="double" w:color="auto" w:sz="4" w:space="0"/>
            </w:tcBorders>
            <w:noWrap w:val="0"/>
            <w:vAlign w:val="top"/>
          </w:tcPr>
          <w:p w14:paraId="45D6EB2D">
            <w:pPr>
              <w:pStyle w:val="4"/>
              <w:autoSpaceDE w:val="0"/>
              <w:autoSpaceDN w:val="0"/>
              <w:adjustRightInd w:val="0"/>
              <w:snapToGrid w:val="0"/>
              <w:spacing w:line="360" w:lineRule="auto"/>
              <w:jc w:val="left"/>
              <w:rPr>
                <w:rStyle w:val="3"/>
                <w:rFonts w:ascii="宋体" w:hAnsi="宋体" w:eastAsia="宋体" w:cs="Times New Roman"/>
                <w:kern w:val="0"/>
                <w:szCs w:val="21"/>
                <w:highlight w:val="none"/>
              </w:rPr>
            </w:pPr>
          </w:p>
        </w:tc>
      </w:tr>
    </w:tbl>
    <w:p w14:paraId="1596F045">
      <w:r>
        <w:br w:type="page"/>
      </w:r>
    </w:p>
    <w:p w14:paraId="5F20DF5F">
      <w:pPr>
        <w:pStyle w:val="5"/>
        <w:keepNext/>
        <w:keepLines/>
        <w:spacing w:before="260" w:after="260" w:line="416" w:lineRule="auto"/>
        <w:jc w:val="center"/>
        <w:outlineLvl w:val="2"/>
        <w:rPr>
          <w:rStyle w:val="3"/>
          <w:rFonts w:ascii="黑体" w:hAnsi="黑体" w:eastAsia="黑体" w:cs="Times New Roman"/>
          <w:b/>
          <w:bCs/>
          <w:sz w:val="28"/>
          <w:szCs w:val="28"/>
          <w:highlight w:val="none"/>
          <w:lang w:val="en-US" w:eastAsia="zh-CN" w:bidi="ar-SA"/>
        </w:rPr>
      </w:pPr>
      <w:r>
        <w:rPr>
          <w:rStyle w:val="3"/>
          <w:rFonts w:ascii="黑体" w:hAnsi="黑体" w:eastAsia="黑体" w:cs="Times New Roman"/>
          <w:bCs/>
          <w:sz w:val="28"/>
          <w:szCs w:val="28"/>
          <w:highlight w:val="none"/>
          <w:lang w:val="en-US" w:eastAsia="zh-CN" w:bidi="ar-SA"/>
        </w:rPr>
        <w:t>附表</w:t>
      </w:r>
      <w:r>
        <w:rPr>
          <w:rStyle w:val="3"/>
          <w:rFonts w:hint="eastAsia" w:ascii="黑体" w:hAnsi="黑体" w:eastAsia="黑体" w:cs="Times New Roman"/>
          <w:bCs/>
          <w:sz w:val="28"/>
          <w:szCs w:val="28"/>
          <w:highlight w:val="none"/>
          <w:lang w:val="en-US" w:eastAsia="zh-CN" w:bidi="ar-SA"/>
        </w:rPr>
        <w:t>1</w:t>
      </w:r>
      <w:r>
        <w:rPr>
          <w:rStyle w:val="3"/>
          <w:rFonts w:ascii="黑体" w:hAnsi="黑体" w:eastAsia="黑体" w:cs="Times New Roman"/>
          <w:bCs/>
          <w:sz w:val="28"/>
          <w:szCs w:val="28"/>
          <w:highlight w:val="none"/>
          <w:lang w:val="en-US" w:eastAsia="zh-CN" w:bidi="ar-SA"/>
        </w:rPr>
        <w:t>：本项目所投</w:t>
      </w:r>
      <w:r>
        <w:rPr>
          <w:rStyle w:val="3"/>
          <w:rFonts w:hint="eastAsia" w:ascii="黑体" w:hAnsi="黑体" w:eastAsia="黑体" w:cs="Times New Roman"/>
          <w:bCs/>
          <w:sz w:val="28"/>
          <w:szCs w:val="28"/>
          <w:highlight w:val="none"/>
          <w:lang w:val="en-US" w:eastAsia="zh-CN" w:bidi="ar-SA"/>
        </w:rPr>
        <w:t>节能或</w:t>
      </w:r>
      <w:r>
        <w:rPr>
          <w:rStyle w:val="3"/>
          <w:rFonts w:ascii="黑体" w:hAnsi="黑体" w:eastAsia="黑体" w:cs="Times New Roman"/>
          <w:bCs/>
          <w:sz w:val="28"/>
          <w:szCs w:val="28"/>
          <w:highlight w:val="none"/>
          <w:lang w:val="en-US" w:eastAsia="zh-CN" w:bidi="ar-SA"/>
        </w:rPr>
        <w:t>环境标志产品清单</w:t>
      </w:r>
    </w:p>
    <w:tbl>
      <w:tblPr>
        <w:tblStyle w:val="2"/>
        <w:tblW w:w="0" w:type="auto"/>
        <w:tblInd w:w="0" w:type="dxa"/>
        <w:tblLayout w:type="fixed"/>
        <w:tblCellMar>
          <w:top w:w="0" w:type="dxa"/>
          <w:left w:w="0" w:type="dxa"/>
          <w:bottom w:w="0" w:type="dxa"/>
          <w:right w:w="0" w:type="dxa"/>
        </w:tblCellMar>
      </w:tblPr>
      <w:tblGrid>
        <w:gridCol w:w="918"/>
        <w:gridCol w:w="2415"/>
        <w:gridCol w:w="2070"/>
        <w:gridCol w:w="2400"/>
        <w:gridCol w:w="1045"/>
      </w:tblGrid>
      <w:tr w14:paraId="6E6C3AB6">
        <w:tblPrEx>
          <w:tblCellMar>
            <w:top w:w="0" w:type="dxa"/>
            <w:left w:w="0" w:type="dxa"/>
            <w:bottom w:w="0" w:type="dxa"/>
            <w:right w:w="0" w:type="dxa"/>
          </w:tblCellMar>
        </w:tblPrEx>
        <w:trPr>
          <w:trHeight w:val="333" w:hRule="atLeast"/>
        </w:trPr>
        <w:tc>
          <w:tcPr>
            <w:tcW w:w="8848" w:type="dxa"/>
            <w:gridSpan w:val="5"/>
            <w:tcBorders>
              <w:top w:val="single" w:color="000000" w:sz="8" w:space="0"/>
              <w:left w:val="single" w:color="000000" w:sz="8" w:space="0"/>
              <w:bottom w:val="single" w:color="auto" w:sz="4" w:space="0"/>
              <w:right w:val="single" w:color="000000" w:sz="8" w:space="0"/>
            </w:tcBorders>
            <w:noWrap w:val="0"/>
            <w:tcMar>
              <w:top w:w="0" w:type="dxa"/>
              <w:left w:w="108" w:type="dxa"/>
              <w:bottom w:w="0" w:type="dxa"/>
              <w:right w:w="108" w:type="dxa"/>
            </w:tcMar>
            <w:vAlign w:val="center"/>
          </w:tcPr>
          <w:p w14:paraId="3D8CDB7C">
            <w:pPr>
              <w:pStyle w:val="5"/>
              <w:spacing w:line="440" w:lineRule="atLeast"/>
              <w:jc w:val="left"/>
              <w:rPr>
                <w:rStyle w:val="3"/>
                <w:rFonts w:ascii="等线" w:hAnsi="等线" w:eastAsia="等线" w:cs="Times New Roman"/>
                <w:highlight w:val="none"/>
                <w:lang w:val="en-US" w:eastAsia="zh-CN" w:bidi="ar-SA"/>
              </w:rPr>
            </w:pPr>
            <w:r>
              <w:rPr>
                <w:rStyle w:val="3"/>
                <w:rFonts w:hint="eastAsia" w:ascii="等线" w:hAnsi="等线" w:eastAsia="等线" w:cs="Times New Roman"/>
                <w:highlight w:val="none"/>
                <w:lang w:val="en-US" w:eastAsia="zh-CN" w:bidi="ar-SA"/>
              </w:rPr>
              <w:t>以下为投标人提供的享受价格评审优惠的货物，投标人对本表的真实性负责。如有虚假，将依法承担相应责任。</w:t>
            </w:r>
          </w:p>
        </w:tc>
      </w:tr>
      <w:tr w14:paraId="22D8D298">
        <w:tblPrEx>
          <w:tblCellMar>
            <w:top w:w="0" w:type="dxa"/>
            <w:left w:w="0" w:type="dxa"/>
            <w:bottom w:w="0" w:type="dxa"/>
            <w:right w:w="0" w:type="dxa"/>
          </w:tblCellMar>
        </w:tblPrEx>
        <w:trPr>
          <w:trHeight w:val="900" w:hRule="atLeast"/>
        </w:trPr>
        <w:tc>
          <w:tcPr>
            <w:tcW w:w="918" w:type="dxa"/>
            <w:tcBorders>
              <w:top w:val="single" w:color="auto" w:sz="4"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05DE188D">
            <w:pPr>
              <w:pStyle w:val="5"/>
              <w:spacing w:line="440" w:lineRule="atLeast"/>
              <w:jc w:val="center"/>
              <w:rPr>
                <w:rStyle w:val="3"/>
                <w:rFonts w:ascii="宋体" w:hAnsi="宋体" w:eastAsia="等线" w:cs="宋体"/>
                <w:highlight w:val="none"/>
                <w:lang w:val="en-US" w:eastAsia="zh-CN" w:bidi="ar-SA"/>
              </w:rPr>
            </w:pPr>
            <w:r>
              <w:rPr>
                <w:rStyle w:val="3"/>
                <w:rFonts w:ascii="宋体" w:hAnsi="宋体" w:eastAsia="等线" w:cs="宋体"/>
                <w:szCs w:val="21"/>
                <w:highlight w:val="none"/>
                <w:lang w:val="en-US" w:eastAsia="zh-CN" w:bidi="ar-SA"/>
              </w:rPr>
              <w:t>品目号</w:t>
            </w:r>
          </w:p>
        </w:tc>
        <w:tc>
          <w:tcPr>
            <w:tcW w:w="2415"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775BA171">
            <w:pPr>
              <w:pStyle w:val="5"/>
              <w:spacing w:line="440" w:lineRule="atLeast"/>
              <w:jc w:val="center"/>
              <w:rPr>
                <w:rStyle w:val="3"/>
                <w:rFonts w:ascii="宋体" w:hAnsi="宋体" w:eastAsia="等线" w:cs="宋体"/>
                <w:highlight w:val="none"/>
                <w:lang w:val="en-US" w:eastAsia="zh-CN" w:bidi="ar-SA"/>
              </w:rPr>
            </w:pPr>
            <w:r>
              <w:rPr>
                <w:rStyle w:val="3"/>
                <w:rFonts w:ascii="宋体" w:hAnsi="宋体" w:eastAsia="等线" w:cs="宋体"/>
                <w:highlight w:val="none"/>
                <w:lang w:val="en-US" w:eastAsia="zh-CN" w:bidi="ar-SA"/>
              </w:rPr>
              <w:t>产品名称</w:t>
            </w:r>
          </w:p>
        </w:tc>
        <w:tc>
          <w:tcPr>
            <w:tcW w:w="2070"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03EE3033">
            <w:pPr>
              <w:pStyle w:val="5"/>
              <w:spacing w:line="440" w:lineRule="atLeast"/>
              <w:jc w:val="center"/>
              <w:rPr>
                <w:rStyle w:val="3"/>
                <w:rFonts w:ascii="宋体" w:hAnsi="宋体" w:eastAsia="等线" w:cs="宋体"/>
                <w:highlight w:val="none"/>
                <w:lang w:val="en-US" w:eastAsia="zh-CN" w:bidi="ar-SA"/>
              </w:rPr>
            </w:pPr>
            <w:r>
              <w:rPr>
                <w:rStyle w:val="3"/>
                <w:rFonts w:ascii="宋体" w:hAnsi="宋体" w:eastAsia="等线" w:cs="宋体"/>
                <w:highlight w:val="none"/>
                <w:lang w:val="en-US" w:eastAsia="zh-CN" w:bidi="ar-SA"/>
              </w:rPr>
              <w:t>价格</w:t>
            </w:r>
            <w:r>
              <w:rPr>
                <w:rStyle w:val="3"/>
                <w:rFonts w:hint="eastAsia" w:ascii="宋体" w:hAnsi="宋体" w:eastAsia="等线" w:cs="宋体"/>
                <w:highlight w:val="none"/>
                <w:lang w:val="en-US" w:eastAsia="zh-CN" w:bidi="ar-SA"/>
              </w:rPr>
              <w:t>(元)</w:t>
            </w:r>
          </w:p>
        </w:tc>
        <w:tc>
          <w:tcPr>
            <w:tcW w:w="2400"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1873C12A">
            <w:pPr>
              <w:pStyle w:val="5"/>
              <w:spacing w:line="440" w:lineRule="atLeast"/>
              <w:jc w:val="center"/>
              <w:rPr>
                <w:rStyle w:val="3"/>
                <w:rFonts w:ascii="等线" w:hAnsi="等线" w:eastAsia="等线" w:cs="Times New Roman"/>
                <w:highlight w:val="none"/>
                <w:lang w:val="en-US" w:eastAsia="zh-CN" w:bidi="ar-SA"/>
              </w:rPr>
            </w:pPr>
            <w:r>
              <w:rPr>
                <w:rStyle w:val="3"/>
                <w:rFonts w:hint="eastAsia" w:ascii="等线" w:hAnsi="等线" w:eastAsia="等线" w:cs="Times New Roman"/>
                <w:highlight w:val="none"/>
                <w:lang w:val="en-US" w:eastAsia="zh-CN" w:bidi="ar-SA"/>
              </w:rPr>
              <w:t>类型（节能/环境标志）</w:t>
            </w:r>
          </w:p>
        </w:tc>
        <w:tc>
          <w:tcPr>
            <w:tcW w:w="1045" w:type="dxa"/>
            <w:tcBorders>
              <w:top w:val="single" w:color="auto" w:sz="4" w:space="0"/>
              <w:left w:val="nil"/>
              <w:bottom w:val="single" w:color="000000" w:sz="8" w:space="0"/>
              <w:right w:val="single" w:color="000000" w:sz="8" w:space="0"/>
            </w:tcBorders>
            <w:noWrap w:val="0"/>
            <w:tcMar>
              <w:top w:w="0" w:type="dxa"/>
              <w:left w:w="108" w:type="dxa"/>
              <w:bottom w:w="0" w:type="dxa"/>
              <w:right w:w="108" w:type="dxa"/>
            </w:tcMar>
            <w:vAlign w:val="center"/>
          </w:tcPr>
          <w:p w14:paraId="3C70B9DD">
            <w:pPr>
              <w:pStyle w:val="5"/>
              <w:spacing w:line="440" w:lineRule="atLeast"/>
              <w:jc w:val="center"/>
              <w:rPr>
                <w:rStyle w:val="3"/>
                <w:rFonts w:ascii="等线" w:hAnsi="等线" w:eastAsia="等线" w:cs="Times New Roman"/>
                <w:highlight w:val="none"/>
                <w:lang w:val="en-US" w:eastAsia="zh-CN" w:bidi="ar-SA"/>
              </w:rPr>
            </w:pPr>
            <w:r>
              <w:rPr>
                <w:rStyle w:val="3"/>
                <w:rFonts w:hint="eastAsia" w:ascii="等线" w:hAnsi="等线" w:eastAsia="等线" w:cs="Times New Roman"/>
                <w:highlight w:val="none"/>
                <w:lang w:val="en-US" w:eastAsia="zh-CN" w:bidi="ar-SA"/>
              </w:rPr>
              <w:t>备注</w:t>
            </w:r>
          </w:p>
        </w:tc>
      </w:tr>
      <w:tr w14:paraId="182E77AA">
        <w:tblPrEx>
          <w:tblCellMar>
            <w:top w:w="0" w:type="dxa"/>
            <w:left w:w="0" w:type="dxa"/>
            <w:bottom w:w="0" w:type="dxa"/>
            <w:right w:w="0" w:type="dxa"/>
          </w:tblCellMar>
        </w:tblPrEx>
        <w:trPr>
          <w:trHeight w:val="880" w:hRule="atLeast"/>
        </w:trPr>
        <w:tc>
          <w:tcPr>
            <w:tcW w:w="918"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582B59C3">
            <w:pPr>
              <w:pStyle w:val="5"/>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41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2B6AA2DC">
            <w:pPr>
              <w:pStyle w:val="5"/>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07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279C7547">
            <w:pPr>
              <w:pStyle w:val="5"/>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40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1600621C">
            <w:pPr>
              <w:pStyle w:val="5"/>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p w14:paraId="3A3857A9">
            <w:pPr>
              <w:pStyle w:val="5"/>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104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22B498A4">
            <w:pPr>
              <w:pStyle w:val="5"/>
              <w:spacing w:line="440" w:lineRule="atLeast"/>
              <w:jc w:val="center"/>
              <w:rPr>
                <w:rStyle w:val="3"/>
                <w:rFonts w:ascii="宋体" w:hAnsi="宋体" w:eastAsia="等线" w:cs="宋体"/>
                <w:szCs w:val="21"/>
                <w:highlight w:val="none"/>
                <w:lang w:val="en-US" w:eastAsia="zh-CN" w:bidi="ar-SA"/>
              </w:rPr>
            </w:pPr>
          </w:p>
        </w:tc>
      </w:tr>
      <w:tr w14:paraId="5337D76C">
        <w:tblPrEx>
          <w:tblCellMar>
            <w:top w:w="0" w:type="dxa"/>
            <w:left w:w="0" w:type="dxa"/>
            <w:bottom w:w="0" w:type="dxa"/>
            <w:right w:w="0" w:type="dxa"/>
          </w:tblCellMar>
        </w:tblPrEx>
        <w:trPr>
          <w:trHeight w:val="880" w:hRule="atLeast"/>
        </w:trPr>
        <w:tc>
          <w:tcPr>
            <w:tcW w:w="918"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017D51B4">
            <w:pPr>
              <w:pStyle w:val="5"/>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41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67579446">
            <w:pPr>
              <w:pStyle w:val="5"/>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07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4BD142AB">
            <w:pPr>
              <w:pStyle w:val="5"/>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2400"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6FFCBC68">
            <w:pPr>
              <w:pStyle w:val="5"/>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p w14:paraId="47A18478">
            <w:pPr>
              <w:pStyle w:val="5"/>
              <w:spacing w:line="440" w:lineRule="atLeast"/>
              <w:jc w:val="center"/>
              <w:rPr>
                <w:rStyle w:val="3"/>
                <w:rFonts w:ascii="等线" w:hAnsi="等线" w:eastAsia="等线" w:cs="Times New Roman"/>
                <w:highlight w:val="none"/>
                <w:lang w:val="en-US" w:eastAsia="zh-CN" w:bidi="ar-SA"/>
              </w:rPr>
            </w:pPr>
            <w:r>
              <w:rPr>
                <w:rStyle w:val="3"/>
                <w:rFonts w:ascii="宋体" w:hAnsi="宋体" w:eastAsia="等线" w:cs="宋体"/>
                <w:szCs w:val="21"/>
                <w:highlight w:val="none"/>
                <w:lang w:val="en-US" w:eastAsia="zh-CN" w:bidi="ar-SA"/>
              </w:rPr>
              <w:t xml:space="preserve">  </w:t>
            </w:r>
          </w:p>
        </w:tc>
        <w:tc>
          <w:tcPr>
            <w:tcW w:w="104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0867218D">
            <w:pPr>
              <w:pStyle w:val="5"/>
              <w:spacing w:line="440" w:lineRule="atLeast"/>
              <w:jc w:val="center"/>
              <w:rPr>
                <w:rStyle w:val="3"/>
                <w:rFonts w:ascii="宋体" w:hAnsi="宋体" w:eastAsia="等线" w:cs="宋体"/>
                <w:szCs w:val="21"/>
                <w:highlight w:val="none"/>
                <w:lang w:val="en-US" w:eastAsia="zh-CN" w:bidi="ar-SA"/>
              </w:rPr>
            </w:pPr>
          </w:p>
        </w:tc>
      </w:tr>
      <w:tr w14:paraId="034CE6EC">
        <w:tblPrEx>
          <w:tblCellMar>
            <w:top w:w="0" w:type="dxa"/>
            <w:left w:w="0" w:type="dxa"/>
            <w:bottom w:w="0" w:type="dxa"/>
            <w:right w:w="0" w:type="dxa"/>
          </w:tblCellMar>
        </w:tblPrEx>
        <w:trPr>
          <w:trHeight w:val="880" w:hRule="atLeast"/>
        </w:trPr>
        <w:tc>
          <w:tcPr>
            <w:tcW w:w="3333" w:type="dxa"/>
            <w:gridSpan w:val="2"/>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7E318368">
            <w:pPr>
              <w:pStyle w:val="5"/>
              <w:spacing w:line="440" w:lineRule="atLeast"/>
              <w:rPr>
                <w:rStyle w:val="3"/>
                <w:rFonts w:ascii="等线" w:hAnsi="等线" w:eastAsia="等线" w:cs="Times New Roman"/>
                <w:highlight w:val="none"/>
                <w:lang w:val="en-US" w:eastAsia="zh-CN" w:bidi="ar-SA"/>
              </w:rPr>
            </w:pPr>
            <w:r>
              <w:rPr>
                <w:rStyle w:val="3"/>
                <w:rFonts w:hint="eastAsia" w:ascii="宋体" w:hAnsi="宋体" w:eastAsia="等线" w:cs="宋体"/>
                <w:b/>
                <w:bCs/>
                <w:highlight w:val="none"/>
                <w:lang w:val="en-US" w:eastAsia="zh-CN" w:bidi="ar-SA"/>
              </w:rPr>
              <w:t>产品</w:t>
            </w:r>
            <w:r>
              <w:rPr>
                <w:rStyle w:val="3"/>
                <w:rFonts w:ascii="宋体" w:hAnsi="宋体" w:eastAsia="等线" w:cs="宋体"/>
                <w:b/>
                <w:bCs/>
                <w:highlight w:val="none"/>
                <w:lang w:val="en-US" w:eastAsia="zh-CN" w:bidi="ar-SA"/>
              </w:rPr>
              <w:t>总价</w:t>
            </w:r>
            <w:r>
              <w:rPr>
                <w:rStyle w:val="3"/>
                <w:rFonts w:hint="eastAsia" w:ascii="宋体" w:hAnsi="宋体" w:eastAsia="等线" w:cs="宋体"/>
                <w:highlight w:val="none"/>
                <w:lang w:val="en-US" w:eastAsia="zh-CN" w:bidi="ar-SA"/>
              </w:rPr>
              <w:t>(元)</w:t>
            </w:r>
            <w:r>
              <w:rPr>
                <w:rStyle w:val="3"/>
                <w:rFonts w:ascii="宋体" w:hAnsi="宋体" w:eastAsia="等线" w:cs="宋体"/>
                <w:szCs w:val="21"/>
                <w:highlight w:val="none"/>
                <w:lang w:val="en-US" w:eastAsia="zh-CN" w:bidi="ar-SA"/>
              </w:rPr>
              <w:t xml:space="preserve"> </w:t>
            </w:r>
          </w:p>
        </w:tc>
        <w:tc>
          <w:tcPr>
            <w:tcW w:w="5515" w:type="dxa"/>
            <w:gridSpan w:val="3"/>
            <w:tcBorders>
              <w:top w:val="nil"/>
              <w:left w:val="nil"/>
              <w:bottom w:val="single" w:color="000000" w:sz="8" w:space="0"/>
              <w:right w:val="single" w:color="000000" w:sz="8" w:space="0"/>
            </w:tcBorders>
            <w:noWrap w:val="0"/>
            <w:tcMar>
              <w:top w:w="0" w:type="dxa"/>
              <w:left w:w="108" w:type="dxa"/>
              <w:bottom w:w="0" w:type="dxa"/>
              <w:right w:w="108" w:type="dxa"/>
            </w:tcMar>
            <w:vAlign w:val="center"/>
          </w:tcPr>
          <w:p w14:paraId="73AF1880">
            <w:pPr>
              <w:pStyle w:val="5"/>
              <w:spacing w:line="440" w:lineRule="atLeast"/>
              <w:jc w:val="center"/>
              <w:rPr>
                <w:rStyle w:val="3"/>
                <w:rFonts w:ascii="宋体" w:hAnsi="宋体" w:eastAsia="等线" w:cs="宋体"/>
                <w:szCs w:val="21"/>
                <w:highlight w:val="none"/>
                <w:lang w:val="en-US" w:eastAsia="zh-CN" w:bidi="ar-SA"/>
              </w:rPr>
            </w:pPr>
            <w:r>
              <w:rPr>
                <w:rStyle w:val="3"/>
                <w:rFonts w:ascii="宋体" w:hAnsi="宋体" w:eastAsia="等线" w:cs="宋体"/>
                <w:szCs w:val="21"/>
                <w:highlight w:val="none"/>
                <w:lang w:val="en-US" w:eastAsia="zh-CN" w:bidi="ar-SA"/>
              </w:rPr>
              <w:t xml:space="preserve">  </w:t>
            </w:r>
          </w:p>
        </w:tc>
      </w:tr>
    </w:tbl>
    <w:p w14:paraId="3BB5CF3E">
      <w:pPr>
        <w:pStyle w:val="5"/>
        <w:rPr>
          <w:rStyle w:val="3"/>
          <w:rFonts w:ascii="宋体" w:hAnsi="宋体" w:eastAsia="宋体" w:cs="宋体"/>
          <w:b/>
          <w:bCs/>
          <w:highlight w:val="none"/>
          <w:lang w:val="en-US" w:eastAsia="zh-CN" w:bidi="ar-SA"/>
        </w:rPr>
      </w:pPr>
      <w:r>
        <w:rPr>
          <w:rStyle w:val="3"/>
          <w:rFonts w:ascii="宋体" w:hAnsi="宋体" w:eastAsia="宋体" w:cs="宋体"/>
          <w:b/>
          <w:bCs/>
          <w:highlight w:val="none"/>
          <w:lang w:val="en-US" w:eastAsia="zh-CN" w:bidi="ar-SA"/>
        </w:rPr>
        <w:t>注：</w:t>
      </w:r>
      <w:r>
        <w:rPr>
          <w:rStyle w:val="3"/>
          <w:rFonts w:hint="eastAsia" w:ascii="宋体" w:hAnsi="宋体" w:eastAsia="宋体" w:cs="宋体"/>
          <w:b/>
          <w:bCs/>
          <w:highlight w:val="none"/>
          <w:lang w:val="en-US" w:eastAsia="zh-CN" w:bidi="ar-SA"/>
        </w:rPr>
        <w:t>投标时应提供此表，</w:t>
      </w:r>
      <w:r>
        <w:rPr>
          <w:rStyle w:val="3"/>
          <w:rFonts w:ascii="宋体" w:hAnsi="宋体" w:eastAsia="宋体" w:cs="宋体"/>
          <w:b/>
          <w:bCs/>
          <w:highlight w:val="none"/>
          <w:lang w:val="en-US" w:eastAsia="zh-CN" w:bidi="ar-SA"/>
        </w:rPr>
        <w:t>以上所列产品</w:t>
      </w:r>
      <w:r>
        <w:rPr>
          <w:rStyle w:val="3"/>
          <w:rFonts w:hint="eastAsia" w:ascii="宋体" w:hAnsi="宋体" w:eastAsia="宋体" w:cs="宋体"/>
          <w:b/>
          <w:bCs/>
          <w:highlight w:val="none"/>
          <w:lang w:val="en-US" w:eastAsia="zh-CN" w:bidi="ar-SA"/>
        </w:rPr>
        <w:t>且</w:t>
      </w:r>
      <w:r>
        <w:rPr>
          <w:rStyle w:val="3"/>
          <w:rFonts w:ascii="宋体" w:hAnsi="宋体" w:eastAsia="宋体" w:cs="宋体"/>
          <w:b/>
          <w:bCs/>
          <w:highlight w:val="none"/>
          <w:lang w:val="en-US" w:eastAsia="zh-CN" w:bidi="ar-SA"/>
        </w:rPr>
        <w:t>应提供</w:t>
      </w:r>
      <w:r>
        <w:rPr>
          <w:rStyle w:val="3"/>
          <w:rFonts w:hint="eastAsia" w:ascii="宋体" w:hAnsi="宋体" w:eastAsia="宋体" w:cs="宋体"/>
          <w:b/>
          <w:bCs/>
          <w:highlight w:val="none"/>
          <w:lang w:val="en-US" w:eastAsia="zh-CN" w:bidi="ar-SA"/>
        </w:rPr>
        <w:t>认证证书复印件</w:t>
      </w:r>
      <w:r>
        <w:rPr>
          <w:rStyle w:val="3"/>
          <w:rFonts w:ascii="宋体" w:hAnsi="宋体" w:eastAsia="宋体" w:cs="宋体"/>
          <w:b/>
          <w:bCs/>
          <w:highlight w:val="none"/>
          <w:lang w:val="en-US" w:eastAsia="zh-CN" w:bidi="ar-SA"/>
        </w:rPr>
        <w:t>，未按要求提供的，评审时不予以考虑。</w:t>
      </w:r>
    </w:p>
    <w:p w14:paraId="45A541D4">
      <w:pPr>
        <w:pStyle w:val="5"/>
        <w:rPr>
          <w:rStyle w:val="3"/>
          <w:rFonts w:ascii="宋体" w:hAnsi="宋体" w:eastAsia="宋体" w:cs="宋体"/>
          <w:b/>
          <w:bCs/>
          <w:highlight w:val="none"/>
          <w:lang w:val="en-US" w:eastAsia="zh-CN" w:bidi="ar-SA"/>
        </w:rPr>
      </w:pPr>
    </w:p>
    <w:p w14:paraId="16FFF25F">
      <w:pPr>
        <w:pStyle w:val="5"/>
        <w:rPr>
          <w:rStyle w:val="3"/>
          <w:rFonts w:hint="eastAsia" w:ascii="宋体" w:hAnsi="宋体" w:eastAsia="宋体" w:cs="宋体"/>
          <w:b/>
          <w:bCs/>
          <w:highlight w:val="none"/>
          <w:lang w:val="en-US" w:eastAsia="zh-CN" w:bidi="ar-SA"/>
        </w:rPr>
      </w:pPr>
      <w:r>
        <w:rPr>
          <w:rStyle w:val="3"/>
          <w:rFonts w:hint="eastAsia" w:ascii="宋体" w:hAnsi="宋体" w:eastAsia="宋体" w:cs="宋体"/>
          <w:b/>
          <w:bCs/>
          <w:highlight w:val="none"/>
          <w:lang w:val="en-US" w:eastAsia="zh-CN" w:bidi="ar-SA"/>
        </w:rPr>
        <w:t>附：节能或</w:t>
      </w:r>
      <w:r>
        <w:rPr>
          <w:rStyle w:val="3"/>
          <w:rFonts w:ascii="宋体" w:hAnsi="宋体" w:eastAsia="宋体" w:cs="宋体"/>
          <w:b/>
          <w:bCs/>
          <w:highlight w:val="none"/>
          <w:lang w:val="en-US" w:eastAsia="zh-CN" w:bidi="ar-SA"/>
        </w:rPr>
        <w:t>环境标志产品</w:t>
      </w:r>
      <w:r>
        <w:rPr>
          <w:rStyle w:val="3"/>
          <w:rFonts w:hint="eastAsia" w:ascii="宋体" w:hAnsi="宋体" w:eastAsia="宋体" w:cs="宋体"/>
          <w:b/>
          <w:bCs/>
          <w:highlight w:val="none"/>
          <w:lang w:val="en-US" w:eastAsia="zh-CN" w:bidi="ar-SA"/>
        </w:rPr>
        <w:t>认证证书复印件</w:t>
      </w:r>
    </w:p>
    <w:p w14:paraId="330DD40D">
      <w:pPr>
        <w:rPr>
          <w:rStyle w:val="3"/>
          <w:rFonts w:hint="eastAsia" w:ascii="宋体" w:hAnsi="宋体" w:eastAsia="宋体" w:cs="宋体"/>
          <w:b/>
          <w:bCs/>
          <w:highlight w:val="none"/>
          <w:lang w:val="en-US" w:eastAsia="zh-CN" w:bidi="ar-SA"/>
        </w:rPr>
      </w:pPr>
      <w:r>
        <w:rPr>
          <w:rStyle w:val="3"/>
          <w:rFonts w:hint="eastAsia" w:ascii="宋体" w:hAnsi="宋体" w:eastAsia="宋体" w:cs="宋体"/>
          <w:b/>
          <w:bCs/>
          <w:highlight w:val="none"/>
          <w:lang w:val="en-US" w:eastAsia="zh-CN" w:bidi="ar-SA"/>
        </w:rPr>
        <w:br w:type="page"/>
      </w:r>
    </w:p>
    <w:p w14:paraId="0E1A49D9">
      <w:pPr>
        <w:pStyle w:val="5"/>
        <w:keepNext/>
        <w:keepLines/>
        <w:spacing w:before="260" w:after="260" w:line="416" w:lineRule="auto"/>
        <w:jc w:val="center"/>
        <w:outlineLvl w:val="2"/>
        <w:rPr>
          <w:rStyle w:val="3"/>
          <w:rFonts w:ascii="黑体" w:hAnsi="黑体" w:eastAsia="黑体" w:cs="Times New Roman"/>
          <w:b/>
          <w:bCs w:val="0"/>
          <w:sz w:val="28"/>
          <w:szCs w:val="28"/>
          <w:lang w:val="en-US" w:eastAsia="zh-CN" w:bidi="ar-SA"/>
        </w:rPr>
      </w:pPr>
      <w:r>
        <w:rPr>
          <w:rStyle w:val="3"/>
          <w:rFonts w:hint="eastAsia" w:ascii="黑体" w:hAnsi="黑体" w:eastAsia="黑体" w:cs="Times New Roman"/>
          <w:b/>
          <w:bCs w:val="0"/>
          <w:sz w:val="28"/>
          <w:szCs w:val="28"/>
          <w:lang w:val="en-US" w:eastAsia="zh-CN" w:bidi="ar-SA"/>
        </w:rPr>
        <w:t>附表2：</w:t>
      </w:r>
      <w:r>
        <w:rPr>
          <w:rStyle w:val="3"/>
          <w:rFonts w:ascii="黑体" w:hAnsi="黑体" w:eastAsia="黑体" w:cs="Times New Roman"/>
          <w:b/>
          <w:bCs w:val="0"/>
          <w:sz w:val="28"/>
          <w:szCs w:val="28"/>
          <w:lang w:val="en-US" w:eastAsia="zh-CN" w:bidi="ar-SA"/>
        </w:rPr>
        <w:t>本项目所投</w:t>
      </w:r>
      <w:r>
        <w:rPr>
          <w:rStyle w:val="3"/>
          <w:rFonts w:hint="eastAsia" w:ascii="黑体" w:hAnsi="黑体" w:eastAsia="黑体" w:cs="Times New Roman"/>
          <w:b/>
          <w:bCs w:val="0"/>
          <w:sz w:val="28"/>
          <w:szCs w:val="28"/>
          <w:lang w:val="en-US" w:eastAsia="zh-CN" w:bidi="ar-SA"/>
        </w:rPr>
        <w:t>执行本国产品政府采购政策功能产品</w:t>
      </w:r>
      <w:r>
        <w:rPr>
          <w:rStyle w:val="3"/>
          <w:rFonts w:ascii="黑体" w:hAnsi="黑体" w:eastAsia="黑体" w:cs="Times New Roman"/>
          <w:b/>
          <w:bCs w:val="0"/>
          <w:sz w:val="28"/>
          <w:szCs w:val="28"/>
          <w:lang w:val="en-US" w:eastAsia="zh-CN" w:bidi="ar-SA"/>
        </w:rPr>
        <w:t>清单</w:t>
      </w:r>
    </w:p>
    <w:p w14:paraId="6BC65FC9">
      <w:pPr>
        <w:widowControl/>
        <w:shd w:val="clear"/>
        <w:kinsoku w:val="0"/>
        <w:autoSpaceDE w:val="0"/>
        <w:autoSpaceDN w:val="0"/>
        <w:adjustRightInd w:val="0"/>
        <w:snapToGrid w:val="0"/>
        <w:jc w:val="center"/>
        <w:textAlignment w:val="baseline"/>
        <w:rPr>
          <w:rFonts w:hint="eastAsia" w:ascii="Times New Roman" w:hAnsi="Times New Roman" w:eastAsia="宋体" w:cs="Times New Roman"/>
          <w:b/>
          <w:bCs/>
          <w:snapToGrid w:val="0"/>
          <w:color w:val="000000"/>
          <w:kern w:val="2"/>
          <w:sz w:val="28"/>
          <w:szCs w:val="22"/>
          <w:highlight w:val="none"/>
          <w:lang w:val="en-US" w:eastAsia="zh-CN" w:bidi="ar-SA"/>
        </w:rPr>
      </w:pPr>
    </w:p>
    <w:p w14:paraId="6FC157AB">
      <w:pPr>
        <w:widowControl/>
        <w:shd w:val="clear"/>
        <w:kinsoku w:val="0"/>
        <w:autoSpaceDE w:val="0"/>
        <w:autoSpaceDN w:val="0"/>
        <w:adjustRightInd w:val="0"/>
        <w:snapToGrid w:val="0"/>
        <w:jc w:val="center"/>
        <w:textAlignment w:val="baseline"/>
        <w:rPr>
          <w:rFonts w:hint="eastAsia" w:ascii="Arial" w:hAnsi="Arial" w:eastAsia="Arial" w:cs="Arial"/>
          <w:b/>
          <w:bCs/>
          <w:snapToGrid w:val="0"/>
          <w:color w:val="000000"/>
          <w:kern w:val="0"/>
          <w:sz w:val="21"/>
          <w:szCs w:val="21"/>
          <w:highlight w:val="none"/>
          <w:lang w:val="en-US" w:eastAsia="zh" w:bidi="ar-SA"/>
        </w:rPr>
      </w:pPr>
      <w:r>
        <w:rPr>
          <w:rFonts w:hint="eastAsia" w:ascii="Calibri" w:hAnsi="Calibri" w:eastAsia="宋体" w:cs="Times New Roman"/>
          <w:b/>
          <w:bCs/>
          <w:snapToGrid w:val="0"/>
          <w:color w:val="000000"/>
          <w:kern w:val="2"/>
          <w:sz w:val="28"/>
          <w:szCs w:val="24"/>
          <w:highlight w:val="none"/>
          <w:lang w:val="en-US" w:eastAsia="zh-CN" w:bidi="ar-SA"/>
        </w:rPr>
        <w:t>本国产品成本比例承诺函</w:t>
      </w:r>
    </w:p>
    <w:tbl>
      <w:tblPr>
        <w:tblStyle w:val="2"/>
        <w:tblW w:w="4999"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41C2C3D2">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1351"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2C02ED1E">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212E434">
            <w:pPr>
              <w:widowControl/>
              <w:shd w:val="clear"/>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
              </w:rPr>
              <w:t>主要产品</w:t>
            </w:r>
            <w:r>
              <w:rPr>
                <w:rFonts w:ascii="Calibri" w:hAnsi="Calibri" w:eastAsia="宋体" w:cs="Calibri"/>
                <w:snapToGrid w:val="0"/>
                <w:color w:val="000000"/>
                <w:kern w:val="0"/>
                <w:sz w:val="21"/>
                <w:szCs w:val="21"/>
                <w:highlight w:val="none"/>
                <w:lang w:val="en-US" w:eastAsia="zh-CN" w:bidi="ar"/>
              </w:rPr>
              <w:t>/</w:t>
            </w:r>
            <w:r>
              <w:rPr>
                <w:rFonts w:hint="eastAsia" w:ascii="宋体" w:hAnsi="宋体" w:eastAsia="宋体" w:cs="宋体"/>
                <w:snapToGrid w:val="0"/>
                <w:color w:val="000000"/>
                <w:kern w:val="0"/>
                <w:sz w:val="21"/>
                <w:szCs w:val="21"/>
                <w:highlight w:val="none"/>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541026D">
            <w:pPr>
              <w:widowControl/>
              <w:shd w:val="clear"/>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C2A9EFF">
            <w:pPr>
              <w:widowControl/>
              <w:shd w:val="clear"/>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
              </w:rPr>
              <w:t>该产品</w:t>
            </w:r>
            <w:r>
              <w:rPr>
                <w:rFonts w:hint="eastAsia" w:ascii="宋体" w:hAnsi="宋体" w:eastAsia="宋体" w:cs="宋体"/>
                <w:snapToGrid w:val="0"/>
                <w:color w:val="000000"/>
                <w:kern w:val="0"/>
                <w:sz w:val="21"/>
                <w:szCs w:val="21"/>
                <w:highlight w:val="none"/>
                <w:lang w:val="en-US" w:eastAsia="zh" w:bidi="ar"/>
              </w:rPr>
              <w:t>成本</w:t>
            </w:r>
            <w:r>
              <w:rPr>
                <w:rFonts w:hint="eastAsia" w:ascii="宋体" w:hAnsi="宋体" w:eastAsia="宋体" w:cs="宋体"/>
                <w:snapToGrid w:val="0"/>
                <w:color w:val="000000"/>
                <w:kern w:val="0"/>
                <w:sz w:val="21"/>
                <w:szCs w:val="21"/>
                <w:highlight w:val="none"/>
                <w:lang w:val="en-US" w:eastAsia="zh-CN" w:bidi="ar"/>
              </w:rPr>
              <w:t>在产品总成本中占比（</w:t>
            </w:r>
            <w:r>
              <w:rPr>
                <w:rFonts w:ascii="Calibri" w:hAnsi="Calibri" w:eastAsia="宋体" w:cs="Calibri"/>
                <w:snapToGrid w:val="0"/>
                <w:color w:val="000000"/>
                <w:kern w:val="0"/>
                <w:sz w:val="21"/>
                <w:szCs w:val="21"/>
                <w:highlight w:val="none"/>
                <w:lang w:val="en-US" w:eastAsia="zh-CN" w:bidi="ar"/>
              </w:rPr>
              <w:t>%</w:t>
            </w:r>
            <w:r>
              <w:rPr>
                <w:rFonts w:hint="eastAsia" w:ascii="宋体" w:hAnsi="宋体" w:eastAsia="宋体" w:cs="宋体"/>
                <w:snapToGrid w:val="0"/>
                <w:color w:val="000000"/>
                <w:kern w:val="0"/>
                <w:sz w:val="21"/>
                <w:szCs w:val="21"/>
                <w:highlight w:val="none"/>
                <w:lang w:val="en-US" w:eastAsia="zh-CN" w:bidi="ar"/>
              </w:rPr>
              <w:t>）</w:t>
            </w:r>
          </w:p>
        </w:tc>
      </w:tr>
      <w:tr w14:paraId="08992BD1">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FD7F130">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r>
              <w:rPr>
                <w:rFonts w:ascii="Calibri" w:hAnsi="Calibri" w:eastAsia="宋体" w:cs="Calibri"/>
                <w:snapToGrid w:val="0"/>
                <w:color w:val="000000"/>
                <w:kern w:val="0"/>
                <w:sz w:val="21"/>
                <w:szCs w:val="21"/>
                <w:highlight w:val="none"/>
                <w:lang w:val="en-US" w:eastAsia="zh-CN"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4F9E7E7">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178B1DA">
            <w:pPr>
              <w:widowControl/>
              <w:shd w:val="clear"/>
              <w:kinsoku w:val="0"/>
              <w:autoSpaceDE w:val="0"/>
              <w:autoSpaceDN w:val="0"/>
              <w:adjustRightInd w:val="0"/>
              <w:snapToGrid w:val="0"/>
              <w:jc w:val="both"/>
              <w:textAlignment w:val="baseline"/>
              <w:rPr>
                <w:rFonts w:hint="default"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 w:bidi="ar-SA"/>
              </w:rPr>
              <w:t>是</w:t>
            </w:r>
            <w:r>
              <w:rPr>
                <w:rFonts w:hint="eastAsia" w:ascii="宋体" w:hAnsi="宋体" w:eastAsia="宋体" w:cs="宋体"/>
                <w:snapToGrid w:val="0"/>
                <w:color w:val="000000"/>
                <w:kern w:val="0"/>
                <w:sz w:val="21"/>
                <w:szCs w:val="21"/>
                <w:highlight w:val="none"/>
                <w:lang w:val="en-US" w:eastAsia="zh-CN" w:bidi="ar-SA"/>
              </w:rPr>
              <w:t>/否（根据实际情况选择）</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4A06AF1">
            <w:pPr>
              <w:widowControl/>
              <w:shd w:val="clear"/>
              <w:kinsoku w:val="0"/>
              <w:autoSpaceDE w:val="0"/>
              <w:autoSpaceDN w:val="0"/>
              <w:adjustRightInd w:val="0"/>
              <w:snapToGrid w:val="0"/>
              <w:jc w:val="both"/>
              <w:textAlignment w:val="baseline"/>
              <w:rPr>
                <w:rFonts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SA"/>
              </w:rPr>
              <w:t>XX</w:t>
            </w:r>
          </w:p>
        </w:tc>
      </w:tr>
      <w:tr w14:paraId="00CFCD44">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94BA15E">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r>
              <w:rPr>
                <w:rFonts w:ascii="Calibri" w:hAnsi="Calibri" w:eastAsia="宋体" w:cs="Calibri"/>
                <w:snapToGrid w:val="0"/>
                <w:color w:val="000000"/>
                <w:kern w:val="0"/>
                <w:sz w:val="21"/>
                <w:szCs w:val="21"/>
                <w:highlight w:val="none"/>
                <w:lang w:val="en-US" w:eastAsia="zh-CN"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58E1FFA">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7C8D827">
            <w:pPr>
              <w:widowControl/>
              <w:shd w:val="clear"/>
              <w:kinsoku w:val="0"/>
              <w:autoSpaceDE w:val="0"/>
              <w:autoSpaceDN w:val="0"/>
              <w:adjustRightInd w:val="0"/>
              <w:snapToGrid w:val="0"/>
              <w:jc w:val="both"/>
              <w:textAlignment w:val="baseline"/>
              <w:rPr>
                <w:rFonts w:hint="default"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SA"/>
              </w:rPr>
              <w:t>...</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2BBAD2F">
            <w:pPr>
              <w:widowControl/>
              <w:shd w:val="clear"/>
              <w:kinsoku w:val="0"/>
              <w:autoSpaceDE w:val="0"/>
              <w:autoSpaceDN w:val="0"/>
              <w:adjustRightInd w:val="0"/>
              <w:snapToGrid w:val="0"/>
              <w:jc w:val="both"/>
              <w:textAlignment w:val="baseline"/>
              <w:rPr>
                <w:rFonts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SA"/>
              </w:rPr>
              <w:t>XX</w:t>
            </w:r>
          </w:p>
        </w:tc>
      </w:tr>
      <w:tr w14:paraId="358C81EE">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6A3057D">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r>
              <w:rPr>
                <w:rFonts w:ascii="Calibri" w:hAnsi="Calibri" w:eastAsia="宋体" w:cs="Calibri"/>
                <w:snapToGrid w:val="0"/>
                <w:color w:val="000000"/>
                <w:kern w:val="0"/>
                <w:sz w:val="21"/>
                <w:szCs w:val="21"/>
                <w:highlight w:val="none"/>
                <w:lang w:val="en-US" w:eastAsia="zh-CN"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91B7D90">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en-US" w:bidi="ar-SA"/>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BCDBC30">
            <w:pPr>
              <w:widowControl/>
              <w:shd w:val="clear"/>
              <w:kinsoku w:val="0"/>
              <w:autoSpaceDE w:val="0"/>
              <w:autoSpaceDN w:val="0"/>
              <w:adjustRightInd w:val="0"/>
              <w:snapToGrid w:val="0"/>
              <w:jc w:val="both"/>
              <w:textAlignment w:val="baseline"/>
              <w:rPr>
                <w:rFonts w:hint="default"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SA"/>
              </w:rPr>
              <w:t>...</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573F5E1">
            <w:pPr>
              <w:widowControl/>
              <w:shd w:val="clear"/>
              <w:kinsoku w:val="0"/>
              <w:autoSpaceDE w:val="0"/>
              <w:autoSpaceDN w:val="0"/>
              <w:adjustRightInd w:val="0"/>
              <w:snapToGrid w:val="0"/>
              <w:jc w:val="both"/>
              <w:textAlignment w:val="baseline"/>
              <w:rPr>
                <w:rFonts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SA"/>
              </w:rPr>
              <w:t>XX</w:t>
            </w:r>
          </w:p>
        </w:tc>
      </w:tr>
      <w:tr w14:paraId="138AD60A">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B0CCD81">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
              </w:rPr>
              <w:t>本国</w:t>
            </w:r>
            <w:r>
              <w:rPr>
                <w:rFonts w:hint="eastAsia" w:ascii="宋体" w:hAnsi="宋体" w:eastAsia="宋体" w:cs="宋体"/>
                <w:snapToGrid w:val="0"/>
                <w:color w:val="000000"/>
                <w:kern w:val="0"/>
                <w:sz w:val="21"/>
                <w:szCs w:val="21"/>
                <w:highlight w:val="none"/>
                <w:lang w:val="en-US" w:eastAsia="zh" w:bidi="ar"/>
              </w:rPr>
              <w:t>产品</w:t>
            </w:r>
            <w:r>
              <w:rPr>
                <w:rFonts w:hint="eastAsia" w:ascii="宋体" w:hAnsi="宋体" w:eastAsia="宋体" w:cs="宋体"/>
                <w:snapToGrid w:val="0"/>
                <w:color w:val="000000"/>
                <w:kern w:val="0"/>
                <w:sz w:val="21"/>
                <w:szCs w:val="21"/>
                <w:highlight w:val="none"/>
                <w:lang w:val="en-US" w:eastAsia="zh-CN"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C539D5E">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zh" w:bidi="ar-SA"/>
              </w:rPr>
            </w:pPr>
            <w:r>
              <w:rPr>
                <w:rFonts w:hint="eastAsia" w:ascii="宋体" w:hAnsi="宋体" w:eastAsia="宋体" w:cs="宋体"/>
                <w:snapToGrid w:val="0"/>
                <w:color w:val="000000"/>
                <w:kern w:val="0"/>
                <w:sz w:val="21"/>
                <w:szCs w:val="21"/>
                <w:highlight w:val="none"/>
                <w:lang w:val="en-US" w:eastAsia="zh-CN" w:bidi="ar-SA"/>
              </w:rPr>
              <w:t>XX</w:t>
            </w:r>
          </w:p>
        </w:tc>
      </w:tr>
    </w:tbl>
    <w:p w14:paraId="45BA99CC">
      <w:pPr>
        <w:widowControl/>
        <w:shd w:val="clear"/>
        <w:kinsoku w:val="0"/>
        <w:autoSpaceDE w:val="0"/>
        <w:autoSpaceDN w:val="0"/>
        <w:adjustRightInd w:val="0"/>
        <w:snapToGrid w:val="0"/>
        <w:jc w:val="both"/>
        <w:textAlignment w:val="baseline"/>
        <w:rPr>
          <w:rFonts w:ascii="宋体" w:hAnsi="宋体" w:eastAsia="宋体" w:cs="宋体"/>
          <w:snapToGrid w:val="0"/>
          <w:color w:val="000000"/>
          <w:kern w:val="0"/>
          <w:sz w:val="21"/>
          <w:szCs w:val="21"/>
          <w:highlight w:val="none"/>
          <w:lang w:val="en-US" w:eastAsia="zh-CN" w:bidi="ar"/>
        </w:rPr>
      </w:pPr>
      <w:r>
        <w:rPr>
          <w:rFonts w:hint="eastAsia" w:ascii="宋体" w:hAnsi="宋体" w:eastAsia="宋体" w:cs="宋体"/>
          <w:snapToGrid w:val="0"/>
          <w:color w:val="000000"/>
          <w:kern w:val="0"/>
          <w:sz w:val="21"/>
          <w:szCs w:val="21"/>
          <w:highlight w:val="none"/>
          <w:lang w:val="en-US" w:eastAsia="zh-CN" w:bidi="ar"/>
        </w:rPr>
        <w:t>本公司（单位）承诺上述数据均已经我公司（单位）核实确认，确保真实、有效。</w:t>
      </w:r>
    </w:p>
    <w:p w14:paraId="66D844BE">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
        </w:rPr>
        <w:t>供应商名称（盖章）：</w:t>
      </w:r>
      <w:r>
        <w:rPr>
          <w:rFonts w:ascii="Calibri" w:hAnsi="Calibri" w:eastAsia="宋体" w:cs="Calibri"/>
          <w:snapToGrid w:val="0"/>
          <w:color w:val="000000"/>
          <w:kern w:val="0"/>
          <w:sz w:val="21"/>
          <w:szCs w:val="21"/>
          <w:highlight w:val="none"/>
          <w:lang w:val="en-US" w:eastAsia="zh-CN" w:bidi="ar"/>
        </w:rPr>
        <w:t>__________________</w:t>
      </w:r>
    </w:p>
    <w:p w14:paraId="0ECC0CCC">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
        </w:rPr>
        <w:t>日期： 年 月 日</w:t>
      </w:r>
    </w:p>
    <w:p w14:paraId="4AEE19CD">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zh-CN" w:bidi="ar-SA"/>
        </w:rPr>
      </w:pPr>
    </w:p>
    <w:p w14:paraId="0D6195EE">
      <w:pPr>
        <w:widowControl/>
        <w:shd w:val="clear"/>
        <w:kinsoku w:val="0"/>
        <w:autoSpaceDE w:val="0"/>
        <w:autoSpaceDN w:val="0"/>
        <w:adjustRightInd w:val="0"/>
        <w:snapToGrid w:val="0"/>
        <w:jc w:val="both"/>
        <w:textAlignment w:val="baseline"/>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snapToGrid w:val="0"/>
          <w:color w:val="000000"/>
          <w:kern w:val="0"/>
          <w:sz w:val="21"/>
          <w:szCs w:val="21"/>
          <w:highlight w:val="none"/>
          <w:lang w:val="en-US" w:eastAsia="zh-CN" w:bidi="ar"/>
        </w:rPr>
        <w:t>注：</w:t>
      </w:r>
    </w:p>
    <w:p w14:paraId="3CA47C2A">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1、供应商提供本国产品应符合《国务院办公厅关于在政府采购中实施本国产品标准及相关政策的通知》（国办发〔</w:t>
      </w:r>
      <w:r>
        <w:rPr>
          <w:rFonts w:ascii="宋体" w:hAnsi="宋体" w:eastAsia="宋体" w:cs="宋体"/>
          <w:color w:val="000000"/>
          <w:kern w:val="0"/>
          <w:sz w:val="21"/>
          <w:szCs w:val="21"/>
          <w:highlight w:val="none"/>
          <w:lang w:val="en-US" w:eastAsia="zh-CN" w:bidi="ar"/>
        </w:rPr>
        <w:t>2025</w:t>
      </w:r>
      <w:r>
        <w:rPr>
          <w:rFonts w:hint="eastAsia" w:ascii="宋体" w:hAnsi="宋体" w:eastAsia="宋体" w:cs="宋体"/>
          <w:color w:val="000000"/>
          <w:kern w:val="0"/>
          <w:sz w:val="21"/>
          <w:szCs w:val="21"/>
          <w:highlight w:val="none"/>
          <w:lang w:val="en-US" w:eastAsia="zh-CN" w:bidi="ar"/>
        </w:rPr>
        <w:t>〕</w:t>
      </w:r>
      <w:r>
        <w:rPr>
          <w:rFonts w:ascii="宋体" w:hAnsi="宋体" w:eastAsia="宋体" w:cs="宋体"/>
          <w:color w:val="000000"/>
          <w:kern w:val="0"/>
          <w:sz w:val="21"/>
          <w:szCs w:val="21"/>
          <w:highlight w:val="none"/>
          <w:lang w:val="en-US" w:eastAsia="zh-CN" w:bidi="ar"/>
        </w:rPr>
        <w:t>34</w:t>
      </w:r>
      <w:r>
        <w:rPr>
          <w:rFonts w:hint="eastAsia" w:ascii="宋体" w:hAnsi="宋体" w:eastAsia="宋体" w:cs="宋体"/>
          <w:color w:val="000000"/>
          <w:kern w:val="0"/>
          <w:sz w:val="21"/>
          <w:szCs w:val="21"/>
          <w:highlight w:val="none"/>
          <w:lang w:val="en-US" w:eastAsia="zh-CN" w:bidi="ar"/>
        </w:rPr>
        <w:t>号），如后续有更新的，则以更新后的文件为准，按照《中国境内生产的组件成本核算基本规则》提供该产品</w:t>
      </w:r>
      <w:r>
        <w:rPr>
          <w:rFonts w:hint="eastAsia" w:ascii="宋体" w:hAnsi="宋体" w:eastAsia="宋体" w:cs="宋体"/>
          <w:color w:val="000000"/>
          <w:kern w:val="0"/>
          <w:sz w:val="21"/>
          <w:szCs w:val="21"/>
          <w:highlight w:val="none"/>
          <w:lang w:val="en-US" w:eastAsia="zh" w:bidi="ar"/>
        </w:rPr>
        <w:t>成本</w:t>
      </w:r>
      <w:r>
        <w:rPr>
          <w:rFonts w:hint="eastAsia" w:ascii="宋体" w:hAnsi="宋体" w:eastAsia="宋体" w:cs="宋体"/>
          <w:color w:val="000000"/>
          <w:kern w:val="0"/>
          <w:sz w:val="21"/>
          <w:szCs w:val="21"/>
          <w:highlight w:val="none"/>
          <w:lang w:val="en-US" w:eastAsia="zh-CN" w:bidi="ar"/>
        </w:rPr>
        <w:t>在产品总成本中占比。</w:t>
      </w:r>
    </w:p>
    <w:p w14:paraId="773F79C3">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2、供应商须同时出具《关于符合本国产品标准的声明函》或财政部会同有关部门规定的有关证明文件。出具符合要求的《声明函》或有关证明文件的，该产品视为本国产品。</w:t>
      </w:r>
    </w:p>
    <w:p w14:paraId="43C85D9C">
      <w:pPr>
        <w:widowControl/>
        <w:shd w:val="clear"/>
        <w:spacing w:line="360" w:lineRule="auto"/>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br w:type="page"/>
      </w:r>
      <w:r>
        <w:rPr>
          <w:rFonts w:hint="eastAsia" w:ascii="宋体" w:hAnsi="宋体" w:eastAsia="宋体" w:cs="宋体"/>
          <w:color w:val="000000"/>
          <w:kern w:val="0"/>
          <w:sz w:val="21"/>
          <w:szCs w:val="21"/>
          <w:highlight w:val="none"/>
          <w:lang w:val="en-US" w:eastAsia="zh-CN" w:bidi="ar"/>
        </w:rPr>
        <w:t xml:space="preserve">附件1 </w:t>
      </w:r>
    </w:p>
    <w:p w14:paraId="62CB6F5D">
      <w:pPr>
        <w:widowControl/>
        <w:shd w:val="clear"/>
        <w:spacing w:line="360" w:lineRule="auto"/>
        <w:jc w:val="center"/>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
        </w:rPr>
        <w:t>中国境内生产的组件成本核算基本规则</w:t>
      </w:r>
    </w:p>
    <w:p w14:paraId="195E8722">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75141CD">
      <w:pPr>
        <w:widowControl/>
        <w:shd w:val="clear"/>
        <w:spacing w:line="360" w:lineRule="auto"/>
        <w:ind w:firstLine="420" w:firstLineChars="20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一、产品的一级组件是指直接组成产品的组件。产品的二级组件是指直接组成产品一级组件的组件。一级组件不可分解的，视同二级组件。</w:t>
      </w:r>
    </w:p>
    <w:p w14:paraId="49C011A0">
      <w:pPr>
        <w:widowControl/>
        <w:shd w:val="clear"/>
        <w:spacing w:line="360" w:lineRule="auto"/>
        <w:ind w:firstLine="420" w:firstLineChars="20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二、二级组件在中国境内生产的，其全部成本计入中国境内生产的组件成本；二级组件不在中国境内生产的，其成本不计入中国境内生产的组件成本。</w:t>
      </w:r>
    </w:p>
    <w:p w14:paraId="47C5836F">
      <w:pPr>
        <w:widowControl/>
        <w:shd w:val="clear"/>
        <w:spacing w:line="360" w:lineRule="auto"/>
        <w:ind w:firstLine="420" w:firstLineChars="20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 xml:space="preserve">三、产品总成本和组件成本以相关会计核算数据、采购合同、进货记录等为基础进行计算。 </w:t>
      </w:r>
    </w:p>
    <w:p w14:paraId="7D1249F8">
      <w:pPr>
        <w:widowControl/>
        <w:shd w:val="clear"/>
        <w:spacing w:line="360" w:lineRule="auto"/>
        <w:ind w:firstLine="420" w:firstLineChars="20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 xml:space="preserve">四、需要对成本核算规则予以进一步明确的其他有关事项，由财政部会同有关部门另行规定。 </w:t>
      </w:r>
    </w:p>
    <w:p w14:paraId="2B8B520F">
      <w:pPr>
        <w:rPr>
          <w:rFonts w:hint="eastAsia"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br w:type="page"/>
      </w:r>
    </w:p>
    <w:p w14:paraId="5821D649">
      <w:pPr>
        <w:widowControl/>
        <w:shd w:val="clear"/>
        <w:spacing w:line="360" w:lineRule="auto"/>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附件2</w:t>
      </w:r>
    </w:p>
    <w:p w14:paraId="22B7D4B4">
      <w:pPr>
        <w:widowControl/>
        <w:shd w:val="clear"/>
        <w:spacing w:line="360" w:lineRule="auto"/>
        <w:jc w:val="center"/>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color w:val="000000"/>
          <w:kern w:val="0"/>
          <w:sz w:val="21"/>
          <w:szCs w:val="21"/>
          <w:highlight w:val="none"/>
          <w:lang w:val="en-US" w:eastAsia="zh-CN" w:bidi="ar"/>
        </w:rPr>
        <w:t>关于符合本国产品标准的声明函</w:t>
      </w:r>
    </w:p>
    <w:p w14:paraId="29A530A0">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7F849775">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产品名称1）1，生产厂为（厂名）2，厂址为（生产厂址）。（产品名称1）的中国境内生产的组件成本占比≥（规定比例）3。（产品名称1）的（关键组件）4在中国境内生产。（产品名称1）的（关键工序）5在中国境内完成。</w:t>
      </w:r>
    </w:p>
    <w:p w14:paraId="2ACF61C9">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产品名称2），生产厂为（厂名），厂址为（生产厂址）。（产品名称2）的中国境内生产的组件成本占比≥（规定比例）。（产品名称2）的（关键组件）中国境内生产。（产品名称2）的（关键工序）在中国境内完成。</w:t>
      </w:r>
    </w:p>
    <w:p w14:paraId="329B0D6F">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w:t>
      </w:r>
    </w:p>
    <w:p w14:paraId="29310373">
      <w:pPr>
        <w:widowControl/>
        <w:shd w:val="clear"/>
        <w:spacing w:line="360" w:lineRule="auto"/>
        <w:ind w:firstLine="420" w:firstLineChars="200"/>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 xml:space="preserve">本公司（单位）对上述声明内容的真实性负责。如有虚假，愿承担相应法律责任。 </w:t>
      </w:r>
    </w:p>
    <w:p w14:paraId="001C562E">
      <w:pPr>
        <w:widowControl/>
        <w:shd w:val="clear"/>
        <w:spacing w:line="360" w:lineRule="auto"/>
        <w:jc w:val="right"/>
        <w:rPr>
          <w:rFonts w:hint="eastAsia" w:ascii="宋体" w:hAnsi="宋体" w:eastAsia="宋体" w:cs="宋体"/>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 xml:space="preserve">公司（单位）名称（盖章）： </w:t>
      </w:r>
    </w:p>
    <w:p w14:paraId="13AF4848">
      <w:pPr>
        <w:widowControl/>
        <w:shd w:val="clear"/>
        <w:spacing w:line="360" w:lineRule="auto"/>
        <w:ind w:firstLine="420" w:firstLineChars="200"/>
        <w:jc w:val="righ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日期： 年 月 日</w:t>
      </w:r>
    </w:p>
    <w:p w14:paraId="697E991D">
      <w:pPr>
        <w:widowControl/>
        <w:shd w:val="clear"/>
        <w:spacing w:line="360" w:lineRule="auto"/>
        <w:ind w:firstLine="422" w:firstLineChars="200"/>
        <w:jc w:val="left"/>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1.产品如有型号，请在“产品名称”栏一并填写，</w:t>
      </w:r>
      <w:r>
        <w:rPr>
          <w:rFonts w:ascii="宋体" w:hAnsi="宋体" w:eastAsia="宋体" w:cs="宋体"/>
          <w:b/>
          <w:bCs/>
          <w:color w:val="000000"/>
          <w:kern w:val="0"/>
          <w:sz w:val="21"/>
          <w:szCs w:val="21"/>
          <w:highlight w:val="none"/>
          <w:lang w:val="en-US" w:eastAsia="zh-CN" w:bidi="ar"/>
        </w:rPr>
        <w:t>多种产品应分别填写名称</w:t>
      </w:r>
      <w:r>
        <w:rPr>
          <w:rFonts w:hint="eastAsia" w:ascii="宋体" w:hAnsi="宋体" w:eastAsia="宋体" w:cs="宋体"/>
          <w:b/>
          <w:bCs/>
          <w:color w:val="000000"/>
          <w:kern w:val="0"/>
          <w:sz w:val="21"/>
          <w:szCs w:val="21"/>
          <w:highlight w:val="none"/>
          <w:lang w:val="en-US" w:eastAsia="zh-CN" w:bidi="ar"/>
        </w:rPr>
        <w:t xml:space="preserve">。 </w:t>
      </w:r>
    </w:p>
    <w:p w14:paraId="5AED0015">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2.生产厂名与厂址应与生产厂营业执照载明的相关信息保持一致。</w:t>
      </w:r>
    </w:p>
    <w:p w14:paraId="65413E3A">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3.该产品的中国境内生产的组件成本占比相关要求实施前，“规定比例”栏可不填，下同。</w:t>
      </w:r>
    </w:p>
    <w:p w14:paraId="5572E945">
      <w:pPr>
        <w:widowControl/>
        <w:shd w:val="clear"/>
        <w:spacing w:line="360" w:lineRule="auto"/>
        <w:ind w:firstLine="420" w:firstLineChars="20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4.该产品的关键组件要求实施前，“关键组件”栏可不填，下同。</w:t>
      </w:r>
    </w:p>
    <w:p w14:paraId="45A8E6F8">
      <w:pPr>
        <w:widowControl/>
        <w:shd w:val="clear"/>
        <w:spacing w:line="360" w:lineRule="auto"/>
        <w:ind w:firstLine="420" w:firstLineChars="200"/>
        <w:jc w:val="left"/>
        <w:rPr>
          <w:rFonts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5.该产品的关键工序要求实施前，“关键工序”栏可不填，下同。</w:t>
      </w:r>
    </w:p>
    <w:p w14:paraId="267FBA24">
      <w:pPr>
        <w:shd w:val="clear"/>
        <w:adjustRightInd w:val="0"/>
        <w:snapToGrid w:val="0"/>
        <w:spacing w:line="360" w:lineRule="auto"/>
        <w:rPr>
          <w:rFonts w:hint="eastAsia" w:ascii="宋体" w:hAnsi="宋体" w:eastAsia="宋体" w:cs="宋体"/>
          <w:color w:val="000000"/>
          <w:szCs w:val="21"/>
          <w:highlight w:val="none"/>
        </w:rPr>
      </w:pPr>
    </w:p>
    <w:p w14:paraId="49A0FEE9">
      <w:pPr>
        <w:pStyle w:val="5"/>
        <w:rPr>
          <w:rStyle w:val="3"/>
          <w:rFonts w:hint="eastAsia" w:ascii="宋体" w:hAnsi="宋体" w:eastAsia="宋体" w:cs="宋体"/>
          <w:b/>
          <w:bCs/>
          <w:highlight w:val="none"/>
          <w:lang w:val="en-US" w:eastAsia="zh-CN" w:bidi="ar-SA"/>
        </w:rPr>
      </w:pPr>
      <w:bookmarkStart w:id="0" w:name="_GoBack"/>
      <w:bookmarkEnd w:id="0"/>
    </w:p>
    <w:p w14:paraId="6EF731AF"/>
    <w:p w14:paraId="4CD2BB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D0A91"/>
    <w:rsid w:val="0FFD11B6"/>
    <w:rsid w:val="1E6034CF"/>
    <w:rsid w:val="40700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
    <w:name w:val="Normal_22"/>
    <w:qFormat/>
    <w:uiPriority w:val="0"/>
    <w:pPr>
      <w:widowControl w:val="0"/>
      <w:jc w:val="both"/>
    </w:pPr>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648</Words>
  <Characters>710</Characters>
  <Lines>0</Lines>
  <Paragraphs>0</Paragraphs>
  <TotalTime>0</TotalTime>
  <ScaleCrop>false</ScaleCrop>
  <LinksUpToDate>false</LinksUpToDate>
  <CharactersWithSpaces>759</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2026-07-27T11:22:00Z</dcterms:created>
  <dc:creator>Lenovo</dc:creator>
  <cp:lastModifiedBy>Lenovo</cp:lastModifiedBy>
  <dcterms:modified xsi:type="dcterms:W3CDTF">2026-07-31T07:38:28Z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KSOTemplateDocerSaveRecord">
    <vt:lpwstr>eyJoZGlkIjoiMWI1NmYzYjFjOWE5NDFmN2Y5NjVkNzkwMjBlM2FlMWEiLCJ1c2VySWQiOiIzMjAzMTk3NzgifQ==</vt:lpwstr>
  </property>
  <property fmtid="{D5CDD505-2E9C-101B-9397-08002B2CF9AE}" pid="4" name="ICV">
    <vt:lpwstr>B98B3C61E20947C785868485DDE5C3CD_12</vt:lpwstr>
  </property>
</Properties>
</file>