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27866">
      <w:pPr>
        <w:jc w:val="center"/>
        <w:rPr>
          <w:rStyle w:val="3"/>
          <w:rFonts w:hint="eastAsia" w:ascii="宋体" w:hAnsi="宋体" w:eastAsia="宋体" w:cs="宋体"/>
          <w:b/>
          <w:bCs/>
          <w:sz w:val="32"/>
          <w:szCs w:val="40"/>
          <w:highlight w:val="none"/>
          <w:lang w:eastAsia="zh-CN"/>
        </w:rPr>
      </w:pPr>
      <w:r>
        <w:rPr>
          <w:rStyle w:val="3"/>
          <w:rFonts w:hint="eastAsia" w:ascii="宋体" w:hAnsi="宋体" w:eastAsia="宋体" w:cs="宋体"/>
          <w:b/>
          <w:bCs/>
          <w:sz w:val="32"/>
          <w:szCs w:val="40"/>
          <w:highlight w:val="none"/>
          <w:lang w:eastAsia="zh-CN"/>
        </w:rPr>
        <w:t>人员管理方案</w:t>
      </w:r>
    </w:p>
    <w:p w14:paraId="174EA3D7">
      <w:pPr>
        <w:jc w:val="center"/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</w:pP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（</w:t>
      </w: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格式自拟</w:t>
      </w: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）</w:t>
      </w:r>
    </w:p>
    <w:p w14:paraId="198A51F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B9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2026-06-30T02:32:31Z</dcterms:created>
  <dc:creator>Administrator</dc:creator>
  <cp:lastModifiedBy>TY</cp:lastModifiedBy>
  <dcterms:modified xsi:type="dcterms:W3CDTF">2026-06-30T02:32:34Z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eyJoZGlkIjoiYmEwMTM4ZTBjZTY3NmFjYWM4Njc4NWMyYTNlMDYzNTYiLCJ1c2VySWQiOiIyMTQ4MjgxNTUifQ==</vt:lpwstr>
  </property>
  <property fmtid="{D5CDD505-2E9C-101B-9397-08002B2CF9AE}" pid="4" name="ICV">
    <vt:lpwstr>A9C3450F14164CA884DAEAC7FFCC61ED_12</vt:lpwstr>
  </property>
</Properties>
</file>