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4D2832">
      <w:pPr>
        <w:jc w:val="center"/>
        <w:rPr>
          <w:rStyle w:val="3"/>
          <w:rFonts w:hint="eastAsia" w:ascii="宋体" w:hAnsi="宋体" w:eastAsia="宋体" w:cs="宋体"/>
          <w:b/>
          <w:bCs/>
          <w:sz w:val="32"/>
          <w:szCs w:val="40"/>
          <w:highlight w:val="none"/>
          <w:lang w:val="en-US" w:eastAsia="zh-CN"/>
        </w:rPr>
      </w:pPr>
      <w:r>
        <w:rPr>
          <w:rStyle w:val="3"/>
          <w:rFonts w:hint="eastAsia" w:ascii="宋体" w:hAnsi="宋体" w:eastAsia="宋体" w:cs="宋体"/>
          <w:b/>
          <w:bCs/>
          <w:sz w:val="32"/>
          <w:szCs w:val="40"/>
          <w:highlight w:val="none"/>
          <w:lang w:val="en-US" w:eastAsia="zh-CN"/>
        </w:rPr>
        <w:t>类似业绩</w:t>
      </w:r>
    </w:p>
    <w:p w14:paraId="64E5E654">
      <w:pPr>
        <w:jc w:val="center"/>
        <w:rPr>
          <w:rStyle w:val="3"/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eastAsia="zh-CN"/>
        </w:rPr>
      </w:pPr>
      <w:r>
        <w:rPr>
          <w:rStyle w:val="3"/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eastAsia="zh-CN"/>
        </w:rPr>
        <w:t>（</w:t>
      </w:r>
      <w:r>
        <w:rPr>
          <w:rStyle w:val="3"/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val="en-US" w:eastAsia="zh-CN"/>
        </w:rPr>
        <w:t>格式自拟</w:t>
      </w:r>
      <w:r>
        <w:rPr>
          <w:rStyle w:val="3"/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eastAsia="zh-CN"/>
        </w:rPr>
        <w:t>）</w:t>
      </w:r>
    </w:p>
    <w:p w14:paraId="02B9840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964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2026-06-30T02:33:27Z</dcterms:created>
  <dc:creator>Administrator</dc:creator>
  <cp:lastModifiedBy>TY</cp:lastModifiedBy>
  <dcterms:modified xsi:type="dcterms:W3CDTF">2026-06-30T02:33:34Z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eyJoZGlkIjoiYmEwMTM4ZTBjZTY3NmFjYWM4Njc4NWMyYTNlMDYzNTYiLCJ1c2VySWQiOiIyMTQ4MjgxNTUifQ==</vt:lpwstr>
  </property>
  <property fmtid="{D5CDD505-2E9C-101B-9397-08002B2CF9AE}" pid="4" name="ICV">
    <vt:lpwstr>B0F08AC77122426B984FD1D9E4A2608B_12</vt:lpwstr>
  </property>
</Properties>
</file>