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2F941">
      <w:pPr>
        <w:jc w:val="center"/>
      </w:pPr>
      <w:r>
        <w:rPr>
          <w:rStyle w:val="3"/>
          <w:rFonts w:ascii="宋体" w:hAnsi="宋体" w:eastAsia="宋体" w:cs="宋体"/>
          <w:b w:val="0"/>
          <w:sz w:val="32"/>
        </w:rPr>
        <w:t>招标文件规定的其他与本项目相关的商务证明文件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32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2026-08-06T01:34:24Z</dcterms:created>
  <dc:creator>Administrator</dc:creator>
  <cp:lastModifiedBy>中市技术集团有限公司</cp:lastModifiedBy>
  <dcterms:modified xsi:type="dcterms:W3CDTF">2026-08-06T01:34:28Z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471059412CD04F379D79446B6F29D5EB_12</vt:lpwstr>
  </property>
</Properties>
</file>