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01BB9">
      <w:pPr>
        <w:jc w:val="center"/>
        <w:rPr>
          <w:rFonts w:hint="eastAsia" w:ascii="宋体" w:hAnsi="宋体" w:eastAsia="宋体" w:cs="宋体"/>
          <w:b/>
          <w:bCs/>
          <w:color w:val="auto"/>
          <w:sz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</w:rPr>
        <w:t>满足招标文件技术要求程度</w:t>
      </w:r>
    </w:p>
    <w:p w14:paraId="65239D48">
      <w:pPr>
        <w:jc w:val="center"/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请按招标文件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</w:rPr>
        <w:t>评标方法及标准表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技术部分中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</w:rPr>
        <w:t>满足招标文件技术要求程度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提供相关证明材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料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93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2026-08-11T07:20:20Z</dcterms:created>
  <dc:creator>Administrator</dc:creator>
  <cp:lastModifiedBy>Administrator</cp:lastModifiedBy>
  <dcterms:modified xsi:type="dcterms:W3CDTF">2026-08-11T07:22:50Z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eyJoZGlkIjoiNjU0MDk5YmQ4OWI3M2Q0NmMxZWY0Yzg5MzVhMGZjY2IiLCJ1c2VySWQiOiI0NDMxMjQxNzkifQ==</vt:lpwstr>
  </property>
  <property fmtid="{D5CDD505-2E9C-101B-9397-08002B2CF9AE}" pid="4" name="ICV">
    <vt:lpwstr>CB9C12E467D842A1AFCB7CE6A28703DB_12</vt:lpwstr>
  </property>
</Properties>
</file>