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00D9B">
      <w:pPr>
        <w:kinsoku w:val="0"/>
        <w:autoSpaceDE w:val="0"/>
        <w:autoSpaceDN w:val="0"/>
        <w:adjustRightInd w:val="0"/>
        <w:snapToGrid w:val="0"/>
        <w:spacing w:before="88" w:line="225" w:lineRule="auto"/>
        <w:ind w:left="161"/>
        <w:jc w:val="center"/>
        <w:textAlignment w:val="baseline"/>
        <w:outlineLvl w:val="2"/>
        <w:rPr>
          <w:rFonts w:hint="eastAsia" w:ascii="宋体" w:hAnsi="宋体" w:eastAsia="宋体" w:cs="宋体"/>
          <w:snapToGrid w:val="0"/>
          <w:color w:val="000000"/>
          <w:sz w:val="27"/>
          <w:szCs w:val="27"/>
          <w:lang w:val="en-US" w:eastAsia="zh-CN" w:bidi="ar-SA"/>
        </w:rPr>
      </w:pPr>
      <w:bookmarkStart w:id="7" w:name="_GoBack"/>
      <w:r>
        <w:rPr>
          <w:rFonts w:ascii="宋体" w:hAnsi="宋体" w:eastAsia="宋体" w:cs="宋体"/>
          <w:snapToGrid w:val="0"/>
          <w:color w:val="000000"/>
          <w:spacing w:val="7"/>
          <w:sz w:val="27"/>
          <w:szCs w:val="27"/>
          <w:lang w:val="en-US" w:eastAsia="zh-CN" w:bidi="ar-SA"/>
        </w:rPr>
        <w:t>本项目适用本国产品政府采购政策功能产品清单</w:t>
      </w:r>
    </w:p>
    <w:bookmarkEnd w:id="7"/>
    <w:p w14:paraId="6F06B47E">
      <w:pPr>
        <w:widowControl/>
        <w:kinsoku w:val="0"/>
        <w:autoSpaceDE w:val="0"/>
        <w:autoSpaceDN w:val="0"/>
        <w:adjustRightInd w:val="0"/>
        <w:snapToGrid w:val="0"/>
        <w:spacing w:line="3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zh-CN"/>
        </w:rPr>
      </w:pPr>
    </w:p>
    <w:p w14:paraId="6F474706">
      <w:pPr>
        <w:widowControl/>
        <w:kinsoku w:val="0"/>
        <w:autoSpaceDE w:val="0"/>
        <w:autoSpaceDN w:val="0"/>
        <w:adjustRightInd w:val="0"/>
        <w:snapToGrid w:val="0"/>
        <w:spacing w:line="3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zh-CN"/>
        </w:rPr>
      </w:pPr>
    </w:p>
    <w:p w14:paraId="1C7C97C2">
      <w:pPr>
        <w:kinsoku w:val="0"/>
        <w:autoSpaceDE w:val="0"/>
        <w:autoSpaceDN w:val="0"/>
        <w:adjustRightInd w:val="0"/>
        <w:snapToGrid w:val="0"/>
        <w:spacing w:before="87" w:line="220" w:lineRule="auto"/>
        <w:ind w:left="3018"/>
        <w:textAlignment w:val="baseline"/>
        <w:rPr>
          <w:rFonts w:hint="eastAsia" w:ascii="宋体" w:hAnsi="宋体" w:eastAsia="宋体" w:cs="宋体"/>
          <w:snapToGrid w:val="0"/>
          <w:color w:val="000000"/>
          <w:sz w:val="27"/>
          <w:szCs w:val="27"/>
          <w:lang w:val="en-US" w:eastAsia="zh-CN" w:bidi="ar-SA"/>
        </w:rPr>
      </w:pPr>
      <w:bookmarkStart w:id="0" w:name="bookmark73"/>
      <w:bookmarkEnd w:id="0"/>
      <w:bookmarkStart w:id="1" w:name="bookmark74"/>
      <w:bookmarkEnd w:id="1"/>
      <w:r>
        <w:rPr>
          <w:rFonts w:ascii="宋体" w:hAnsi="宋体" w:eastAsia="宋体" w:cs="宋体"/>
          <w:b/>
          <w:bCs/>
          <w:snapToGrid w:val="0"/>
          <w:color w:val="000000"/>
          <w:spacing w:val="6"/>
          <w:sz w:val="27"/>
          <w:szCs w:val="27"/>
          <w:lang w:val="en-US" w:eastAsia="zh-CN" w:bidi="ar-SA"/>
        </w:rPr>
        <w:t>本国产品成本比例承诺函</w:t>
      </w:r>
    </w:p>
    <w:tbl>
      <w:tblPr>
        <w:tblStyle w:val="4"/>
        <w:tblW w:w="908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2152"/>
        <w:gridCol w:w="2531"/>
        <w:gridCol w:w="3614"/>
      </w:tblGrid>
      <w:tr w14:paraId="1A3629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87" w:type="dxa"/>
          </w:tcPr>
          <w:p w14:paraId="72D6BA9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32C096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214A8710">
            <w:pPr>
              <w:kinsoku w:val="0"/>
              <w:autoSpaceDE w:val="0"/>
              <w:autoSpaceDN w:val="0"/>
              <w:adjustRightInd w:val="0"/>
              <w:snapToGrid w:val="0"/>
              <w:spacing w:before="68" w:line="222" w:lineRule="auto"/>
              <w:ind w:left="121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sz w:val="21"/>
                <w:szCs w:val="21"/>
                <w:lang w:val="en-US" w:eastAsia="en-US" w:bidi="ar-SA"/>
              </w:rPr>
              <w:t>序号</w:t>
            </w:r>
          </w:p>
        </w:tc>
        <w:tc>
          <w:tcPr>
            <w:tcW w:w="2152" w:type="dxa"/>
          </w:tcPr>
          <w:p w14:paraId="432C25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0FAF9A1A">
            <w:pPr>
              <w:kinsoku w:val="0"/>
              <w:autoSpaceDE w:val="0"/>
              <w:autoSpaceDN w:val="0"/>
              <w:adjustRightInd w:val="0"/>
              <w:snapToGrid w:val="0"/>
              <w:spacing w:before="68" w:line="221" w:lineRule="auto"/>
              <w:ind w:left="178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sz w:val="21"/>
                <w:szCs w:val="21"/>
                <w:lang w:val="en-US" w:eastAsia="zh-CN" w:bidi="ar-SA"/>
              </w:rPr>
              <w:t>主要产品/技术名称</w:t>
            </w:r>
          </w:p>
          <w:p w14:paraId="5EB788E5">
            <w:pPr>
              <w:kinsoku w:val="0"/>
              <w:autoSpaceDE w:val="0"/>
              <w:autoSpaceDN w:val="0"/>
              <w:adjustRightInd w:val="0"/>
              <w:snapToGrid w:val="0"/>
              <w:spacing w:before="17" w:line="221" w:lineRule="auto"/>
              <w:ind w:left="44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（规格型号）</w:t>
            </w:r>
          </w:p>
        </w:tc>
        <w:tc>
          <w:tcPr>
            <w:tcW w:w="2531" w:type="dxa"/>
          </w:tcPr>
          <w:p w14:paraId="420BB4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5627B11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5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4BC2DCBC">
            <w:pPr>
              <w:kinsoku w:val="0"/>
              <w:autoSpaceDE w:val="0"/>
              <w:autoSpaceDN w:val="0"/>
              <w:adjustRightInd w:val="0"/>
              <w:snapToGrid w:val="0"/>
              <w:spacing w:before="68" w:line="220" w:lineRule="auto"/>
              <w:ind w:left="843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sz w:val="21"/>
                <w:szCs w:val="21"/>
                <w:lang w:val="en-US" w:eastAsia="en-US" w:bidi="ar-SA"/>
              </w:rPr>
              <w:t>本国产品</w:t>
            </w:r>
          </w:p>
        </w:tc>
        <w:tc>
          <w:tcPr>
            <w:tcW w:w="3614" w:type="dxa"/>
          </w:tcPr>
          <w:p w14:paraId="0D9AF66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zh-CN"/>
              </w:rPr>
            </w:pPr>
          </w:p>
          <w:p w14:paraId="0CEBD305">
            <w:pPr>
              <w:kinsoku w:val="0"/>
              <w:autoSpaceDE w:val="0"/>
              <w:autoSpaceDN w:val="0"/>
              <w:adjustRightInd w:val="0"/>
              <w:snapToGrid w:val="0"/>
              <w:spacing w:before="69" w:line="220" w:lineRule="auto"/>
              <w:ind w:left="183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sz w:val="21"/>
                <w:szCs w:val="21"/>
                <w:lang w:val="en-US" w:eastAsia="zh-CN" w:bidi="ar-SA"/>
              </w:rPr>
              <w:t>该产品成本在产品总成本中占比（%</w:t>
            </w:r>
          </w:p>
          <w:p w14:paraId="4E0B151F">
            <w:pPr>
              <w:kinsoku w:val="0"/>
              <w:autoSpaceDE w:val="0"/>
              <w:autoSpaceDN w:val="0"/>
              <w:adjustRightInd w:val="0"/>
              <w:snapToGrid w:val="0"/>
              <w:spacing w:before="19" w:line="223" w:lineRule="auto"/>
              <w:ind w:left="1724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  <w:t>)</w:t>
            </w:r>
          </w:p>
        </w:tc>
      </w:tr>
      <w:tr w14:paraId="10A4BE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787" w:type="dxa"/>
          </w:tcPr>
          <w:p w14:paraId="2AF0064E">
            <w:pPr>
              <w:kinsoku w:val="0"/>
              <w:autoSpaceDE w:val="0"/>
              <w:autoSpaceDN w:val="0"/>
              <w:adjustRightInd w:val="0"/>
              <w:snapToGrid w:val="0"/>
              <w:spacing w:before="146" w:line="242" w:lineRule="auto"/>
              <w:ind w:left="138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  <w:t>1</w:t>
            </w:r>
          </w:p>
        </w:tc>
        <w:tc>
          <w:tcPr>
            <w:tcW w:w="2152" w:type="dxa"/>
          </w:tcPr>
          <w:p w14:paraId="552EB91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531" w:type="dxa"/>
          </w:tcPr>
          <w:p w14:paraId="7C7EE677">
            <w:pPr>
              <w:kinsoku w:val="0"/>
              <w:autoSpaceDE w:val="0"/>
              <w:autoSpaceDN w:val="0"/>
              <w:adjustRightInd w:val="0"/>
              <w:snapToGrid w:val="0"/>
              <w:spacing w:before="145" w:line="224" w:lineRule="auto"/>
              <w:ind w:left="121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  <w:t>是</w:t>
            </w:r>
          </w:p>
        </w:tc>
        <w:tc>
          <w:tcPr>
            <w:tcW w:w="3614" w:type="dxa"/>
          </w:tcPr>
          <w:p w14:paraId="2B5C57E5">
            <w:pPr>
              <w:kinsoku w:val="0"/>
              <w:autoSpaceDE w:val="0"/>
              <w:autoSpaceDN w:val="0"/>
              <w:adjustRightInd w:val="0"/>
              <w:snapToGrid w:val="0"/>
              <w:spacing w:before="182" w:line="181" w:lineRule="auto"/>
              <w:ind w:left="119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sz w:val="21"/>
                <w:szCs w:val="21"/>
                <w:lang w:val="en-US" w:eastAsia="en-US" w:bidi="ar-SA"/>
              </w:rPr>
              <w:t>XX</w:t>
            </w:r>
          </w:p>
        </w:tc>
      </w:tr>
      <w:tr w14:paraId="533E58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787" w:type="dxa"/>
          </w:tcPr>
          <w:p w14:paraId="1B3FBEBD">
            <w:pPr>
              <w:kinsoku w:val="0"/>
              <w:autoSpaceDE w:val="0"/>
              <w:autoSpaceDN w:val="0"/>
              <w:adjustRightInd w:val="0"/>
              <w:snapToGrid w:val="0"/>
              <w:spacing w:before="148" w:line="242" w:lineRule="auto"/>
              <w:ind w:left="125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  <w:t>2</w:t>
            </w:r>
          </w:p>
        </w:tc>
        <w:tc>
          <w:tcPr>
            <w:tcW w:w="2152" w:type="dxa"/>
          </w:tcPr>
          <w:p w14:paraId="77850F6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531" w:type="dxa"/>
          </w:tcPr>
          <w:p w14:paraId="46ADE6B2">
            <w:pPr>
              <w:kinsoku w:val="0"/>
              <w:autoSpaceDE w:val="0"/>
              <w:autoSpaceDN w:val="0"/>
              <w:adjustRightInd w:val="0"/>
              <w:snapToGrid w:val="0"/>
              <w:spacing w:before="148" w:line="224" w:lineRule="auto"/>
              <w:ind w:left="121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  <w:t>是</w:t>
            </w:r>
          </w:p>
        </w:tc>
        <w:tc>
          <w:tcPr>
            <w:tcW w:w="3614" w:type="dxa"/>
          </w:tcPr>
          <w:p w14:paraId="18781EB2">
            <w:pPr>
              <w:kinsoku w:val="0"/>
              <w:autoSpaceDE w:val="0"/>
              <w:autoSpaceDN w:val="0"/>
              <w:adjustRightInd w:val="0"/>
              <w:snapToGrid w:val="0"/>
              <w:spacing w:before="184" w:line="181" w:lineRule="auto"/>
              <w:ind w:left="119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sz w:val="21"/>
                <w:szCs w:val="21"/>
                <w:lang w:val="en-US" w:eastAsia="en-US" w:bidi="ar-SA"/>
              </w:rPr>
              <w:t>XX</w:t>
            </w:r>
          </w:p>
        </w:tc>
      </w:tr>
      <w:tr w14:paraId="7640ED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787" w:type="dxa"/>
          </w:tcPr>
          <w:p w14:paraId="19E7244B">
            <w:pPr>
              <w:kinsoku w:val="0"/>
              <w:autoSpaceDE w:val="0"/>
              <w:autoSpaceDN w:val="0"/>
              <w:adjustRightInd w:val="0"/>
              <w:snapToGrid w:val="0"/>
              <w:spacing w:before="149" w:line="241" w:lineRule="auto"/>
              <w:ind w:left="127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  <w:t>3</w:t>
            </w:r>
          </w:p>
        </w:tc>
        <w:tc>
          <w:tcPr>
            <w:tcW w:w="2152" w:type="dxa"/>
          </w:tcPr>
          <w:p w14:paraId="536805B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Cs w:val="21"/>
                <w:lang w:eastAsia="en-US"/>
              </w:rPr>
            </w:pPr>
          </w:p>
        </w:tc>
        <w:tc>
          <w:tcPr>
            <w:tcW w:w="2531" w:type="dxa"/>
          </w:tcPr>
          <w:p w14:paraId="58AF5D32">
            <w:pPr>
              <w:kinsoku w:val="0"/>
              <w:autoSpaceDE w:val="0"/>
              <w:autoSpaceDN w:val="0"/>
              <w:adjustRightInd w:val="0"/>
              <w:snapToGrid w:val="0"/>
              <w:spacing w:before="150" w:line="221" w:lineRule="auto"/>
              <w:ind w:left="124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  <w:t>否</w:t>
            </w:r>
          </w:p>
        </w:tc>
        <w:tc>
          <w:tcPr>
            <w:tcW w:w="3614" w:type="dxa"/>
          </w:tcPr>
          <w:p w14:paraId="5A9737B4">
            <w:pPr>
              <w:kinsoku w:val="0"/>
              <w:autoSpaceDE w:val="0"/>
              <w:autoSpaceDN w:val="0"/>
              <w:adjustRightInd w:val="0"/>
              <w:snapToGrid w:val="0"/>
              <w:spacing w:before="186" w:line="181" w:lineRule="auto"/>
              <w:ind w:left="119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sz w:val="21"/>
                <w:szCs w:val="21"/>
                <w:lang w:val="en-US" w:eastAsia="en-US" w:bidi="ar-SA"/>
              </w:rPr>
              <w:t>XX</w:t>
            </w:r>
          </w:p>
        </w:tc>
      </w:tr>
      <w:tr w14:paraId="74FC90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70" w:type="dxa"/>
            <w:gridSpan w:val="3"/>
          </w:tcPr>
          <w:p w14:paraId="33F18888">
            <w:pPr>
              <w:kinsoku w:val="0"/>
              <w:autoSpaceDE w:val="0"/>
              <w:autoSpaceDN w:val="0"/>
              <w:adjustRightInd w:val="0"/>
              <w:snapToGrid w:val="0"/>
              <w:spacing w:before="147" w:line="220" w:lineRule="auto"/>
              <w:ind w:left="123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sz w:val="21"/>
                <w:szCs w:val="21"/>
                <w:lang w:val="en-US" w:eastAsia="zh-CN" w:bidi="ar-SA"/>
              </w:rPr>
              <w:t>本国产品在产品总成本中占比合计</w:t>
            </w:r>
          </w:p>
        </w:tc>
        <w:tc>
          <w:tcPr>
            <w:tcW w:w="3614" w:type="dxa"/>
          </w:tcPr>
          <w:p w14:paraId="540F960F">
            <w:pPr>
              <w:kinsoku w:val="0"/>
              <w:autoSpaceDE w:val="0"/>
              <w:autoSpaceDN w:val="0"/>
              <w:adjustRightInd w:val="0"/>
              <w:snapToGrid w:val="0"/>
              <w:spacing w:before="184" w:line="181" w:lineRule="auto"/>
              <w:ind w:left="119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sz w:val="21"/>
                <w:szCs w:val="21"/>
                <w:lang w:val="en-US" w:eastAsia="en-US" w:bidi="ar-SA"/>
              </w:rPr>
              <w:t>XX</w:t>
            </w:r>
          </w:p>
        </w:tc>
      </w:tr>
    </w:tbl>
    <w:p w14:paraId="18396F96">
      <w:pPr>
        <w:kinsoku w:val="0"/>
        <w:autoSpaceDE w:val="0"/>
        <w:autoSpaceDN w:val="0"/>
        <w:adjustRightInd w:val="0"/>
        <w:snapToGrid w:val="0"/>
        <w:spacing w:before="299" w:line="238" w:lineRule="auto"/>
        <w:ind w:left="137" w:right="1436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本公司（单位）承诺上述数据均已经我公司（单位）核实确认，确保真实、有效。供应商名称（盖章</w:t>
      </w:r>
      <w:r>
        <w:rPr>
          <w:rFonts w:ascii="宋体" w:hAnsi="宋体" w:eastAsia="宋体" w:cs="宋体"/>
          <w:snapToGrid w:val="0"/>
          <w:color w:val="000000"/>
          <w:spacing w:val="1"/>
          <w:sz w:val="21"/>
          <w:szCs w:val="21"/>
          <w:lang w:val="en-US" w:eastAsia="zh-CN" w:bidi="ar-SA"/>
        </w:rPr>
        <w:t>）：</w:t>
      </w:r>
      <w:r>
        <w:rPr>
          <w:rFonts w:ascii="宋体" w:hAnsi="宋体" w:eastAsia="宋体" w:cs="宋体"/>
          <w:snapToGrid w:val="0"/>
          <w:color w:val="000000"/>
          <w:sz w:val="21"/>
          <w:szCs w:val="21"/>
          <w:u w:val="single"/>
          <w:lang w:val="en-US" w:eastAsia="zh-CN" w:bidi="ar-SA"/>
        </w:rPr>
        <w:t xml:space="preserve">                   </w:t>
      </w:r>
    </w:p>
    <w:p w14:paraId="6E7A8037">
      <w:pPr>
        <w:kinsoku w:val="0"/>
        <w:autoSpaceDE w:val="0"/>
        <w:autoSpaceDN w:val="0"/>
        <w:adjustRightInd w:val="0"/>
        <w:snapToGrid w:val="0"/>
        <w:spacing w:line="220" w:lineRule="auto"/>
        <w:ind w:left="174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11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snapToGrid w:val="0"/>
          <w:color w:val="000000"/>
          <w:spacing w:val="7"/>
          <w:sz w:val="21"/>
          <w:szCs w:val="21"/>
          <w:lang w:val="en-US" w:eastAsia="zh-CN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11"/>
          <w:sz w:val="21"/>
          <w:szCs w:val="21"/>
          <w:lang w:val="en-US" w:eastAsia="zh-CN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5"/>
          <w:sz w:val="21"/>
          <w:szCs w:val="21"/>
          <w:lang w:val="en-US" w:eastAsia="zh-CN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11"/>
          <w:sz w:val="21"/>
          <w:szCs w:val="21"/>
          <w:lang w:val="en-US" w:eastAsia="zh-CN" w:bidi="ar-SA"/>
        </w:rPr>
        <w:t>月</w:t>
      </w:r>
      <w:r>
        <w:rPr>
          <w:rFonts w:ascii="宋体" w:hAnsi="宋体" w:eastAsia="宋体" w:cs="宋体"/>
          <w:snapToGrid w:val="0"/>
          <w:color w:val="000000"/>
          <w:spacing w:val="23"/>
          <w:sz w:val="21"/>
          <w:szCs w:val="21"/>
          <w:lang w:val="en-US" w:eastAsia="zh-CN" w:bidi="ar-SA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spacing w:val="-11"/>
          <w:sz w:val="21"/>
          <w:szCs w:val="21"/>
          <w:lang w:val="en-US" w:eastAsia="zh-CN" w:bidi="ar-SA"/>
        </w:rPr>
        <w:t>日</w:t>
      </w:r>
    </w:p>
    <w:p w14:paraId="6C95BD0E">
      <w:pPr>
        <w:kinsoku w:val="0"/>
        <w:autoSpaceDE w:val="0"/>
        <w:autoSpaceDN w:val="0"/>
        <w:adjustRightInd w:val="0"/>
        <w:snapToGrid w:val="0"/>
        <w:spacing w:before="297" w:line="225" w:lineRule="auto"/>
        <w:ind w:left="137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注：</w:t>
      </w:r>
    </w:p>
    <w:p w14:paraId="4782C4B0">
      <w:pPr>
        <w:kinsoku w:val="0"/>
        <w:autoSpaceDE w:val="0"/>
        <w:autoSpaceDN w:val="0"/>
        <w:adjustRightInd w:val="0"/>
        <w:snapToGrid w:val="0"/>
        <w:spacing w:before="123" w:line="411" w:lineRule="auto"/>
        <w:ind w:left="139" w:right="122" w:firstLine="436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sz w:val="21"/>
          <w:szCs w:val="21"/>
          <w:lang w:val="en-US" w:eastAsia="zh-CN" w:bidi="ar-SA"/>
        </w:rPr>
        <w:t>1、供应商提供本国产品应符合《国务院办公厅关于在政府采购中实施本国产品标准及相关政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策的通知》（国办发〔2025〕34</w:t>
      </w:r>
      <w:r>
        <w:rPr>
          <w:rFonts w:ascii="宋体" w:hAnsi="宋体" w:eastAsia="宋体" w:cs="宋体"/>
          <w:snapToGrid w:val="0"/>
          <w:color w:val="000000"/>
          <w:spacing w:val="-42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号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），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如后续有更新的，则以更新后的文件为准，按照《中国境内生产的组件成本核算基本规则》提供该产品成本在产品总成本中占比。</w:t>
      </w:r>
    </w:p>
    <w:p w14:paraId="7EC05E7D">
      <w:pPr>
        <w:kinsoku w:val="0"/>
        <w:autoSpaceDE w:val="0"/>
        <w:autoSpaceDN w:val="0"/>
        <w:adjustRightInd w:val="0"/>
        <w:snapToGrid w:val="0"/>
        <w:spacing w:before="1" w:line="415" w:lineRule="auto"/>
        <w:ind w:left="137" w:right="128" w:firstLine="425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2、供应商须同时出具《关于符合本国产品标准的声明</w:t>
      </w:r>
      <w:r>
        <w:rPr>
          <w:rFonts w:ascii="宋体" w:hAnsi="宋体" w:eastAsia="宋体" w:cs="宋体"/>
          <w:snapToGrid w:val="0"/>
          <w:color w:val="000000"/>
          <w:spacing w:val="-3"/>
          <w:sz w:val="21"/>
          <w:szCs w:val="21"/>
          <w:lang w:val="en-US" w:eastAsia="zh-CN" w:bidi="ar-SA"/>
        </w:rPr>
        <w:t>函》或财政部会同有关部门规定的有关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证明文件。出具符合要求的《声明函》或有关证明文件的，该产品视为本国产品。</w:t>
      </w:r>
    </w:p>
    <w:p w14:paraId="34F5D759">
      <w:pPr>
        <w:spacing w:line="415" w:lineRule="auto"/>
        <w:rPr>
          <w:lang w:eastAsia="zh-CN"/>
        </w:rPr>
        <w:sectPr>
          <w:headerReference r:id="rId3" w:type="default"/>
          <w:footerReference r:id="rId4" w:type="default"/>
          <w:pgSz w:w="11905" w:h="16839"/>
          <w:pgMar w:top="1104" w:right="1344" w:bottom="1335" w:left="1459" w:header="1090" w:footer="945" w:gutter="0"/>
          <w:cols w:space="720" w:num="1"/>
        </w:sectPr>
      </w:pPr>
    </w:p>
    <w:p w14:paraId="56534793">
      <w:pPr>
        <w:widowControl/>
        <w:kinsoku w:val="0"/>
        <w:autoSpaceDE w:val="0"/>
        <w:autoSpaceDN w:val="0"/>
        <w:adjustRightInd w:val="0"/>
        <w:snapToGrid w:val="0"/>
        <w:spacing w:line="34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zh-CN"/>
        </w:rPr>
      </w:pPr>
    </w:p>
    <w:p w14:paraId="53EDAEDD">
      <w:pPr>
        <w:kinsoku w:val="0"/>
        <w:autoSpaceDE w:val="0"/>
        <w:autoSpaceDN w:val="0"/>
        <w:adjustRightInd w:val="0"/>
        <w:snapToGrid w:val="0"/>
        <w:spacing w:before="68" w:line="220" w:lineRule="auto"/>
        <w:ind w:left="53"/>
        <w:textAlignment w:val="baseline"/>
        <w:outlineLvl w:val="1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bookmarkStart w:id="2" w:name="bookmark98"/>
      <w:bookmarkEnd w:id="2"/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附件</w:t>
      </w:r>
      <w:r>
        <w:rPr>
          <w:rFonts w:ascii="宋体" w:hAnsi="宋体" w:eastAsia="宋体" w:cs="宋体"/>
          <w:snapToGrid w:val="0"/>
          <w:color w:val="000000"/>
          <w:spacing w:val="-28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1</w:t>
      </w:r>
    </w:p>
    <w:p w14:paraId="605A33AB">
      <w:pPr>
        <w:kinsoku w:val="0"/>
        <w:autoSpaceDE w:val="0"/>
        <w:autoSpaceDN w:val="0"/>
        <w:adjustRightInd w:val="0"/>
        <w:snapToGrid w:val="0"/>
        <w:spacing w:before="143" w:line="220" w:lineRule="auto"/>
        <w:ind w:left="2683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bookmarkStart w:id="3" w:name="bookmark75"/>
      <w:bookmarkEnd w:id="3"/>
      <w:r>
        <w:rPr>
          <w:rFonts w:ascii="宋体" w:hAnsi="宋体" w:eastAsia="宋体" w:cs="宋体"/>
          <w:b/>
          <w:bCs/>
          <w:snapToGrid w:val="0"/>
          <w:color w:val="000000"/>
          <w:spacing w:val="-3"/>
          <w:sz w:val="21"/>
          <w:szCs w:val="21"/>
          <w:lang w:val="en-US" w:eastAsia="zh-CN" w:bidi="ar-SA"/>
        </w:rPr>
        <w:t>中国境内生产的组件成本核算基本规则</w:t>
      </w:r>
    </w:p>
    <w:p w14:paraId="7F7D09B9">
      <w:pPr>
        <w:kinsoku w:val="0"/>
        <w:autoSpaceDE w:val="0"/>
        <w:autoSpaceDN w:val="0"/>
        <w:adjustRightInd w:val="0"/>
        <w:snapToGrid w:val="0"/>
        <w:spacing w:before="219" w:line="411" w:lineRule="auto"/>
        <w:ind w:left="37" w:right="93" w:firstLine="422"/>
        <w:jc w:val="both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产品在中国境内生产的组件成本，一般按照其二级组件的相关成本进行核算。按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照产品的一</w:t>
      </w: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级组件进行成本核算能够满足中国境内生产的组件成本判定需求的，可以按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照一级组件的相关成本进行核算。</w:t>
      </w:r>
    </w:p>
    <w:p w14:paraId="7AEAFFE8">
      <w:pPr>
        <w:kinsoku w:val="0"/>
        <w:autoSpaceDE w:val="0"/>
        <w:autoSpaceDN w:val="0"/>
        <w:adjustRightInd w:val="0"/>
        <w:snapToGrid w:val="0"/>
        <w:spacing w:before="1" w:line="411" w:lineRule="auto"/>
        <w:ind w:left="54" w:right="93" w:firstLine="408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一、产品的一级组件是指直接组成产品的组件。产品的二级组件是指直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接组成产品一级组件</w:t>
      </w:r>
      <w:r>
        <w:rPr>
          <w:rFonts w:ascii="宋体" w:hAnsi="宋体" w:eastAsia="宋体" w:cs="宋体"/>
          <w:snapToGrid w:val="0"/>
          <w:color w:val="000000"/>
          <w:spacing w:val="-3"/>
          <w:sz w:val="21"/>
          <w:szCs w:val="21"/>
          <w:lang w:val="en-US" w:eastAsia="zh-CN" w:bidi="ar-SA"/>
        </w:rPr>
        <w:t>的组件。一级组件不可分解的，视同二级组件。</w:t>
      </w:r>
    </w:p>
    <w:p w14:paraId="2468514F">
      <w:pPr>
        <w:kinsoku w:val="0"/>
        <w:autoSpaceDE w:val="0"/>
        <w:autoSpaceDN w:val="0"/>
        <w:adjustRightInd w:val="0"/>
        <w:snapToGrid w:val="0"/>
        <w:spacing w:line="411" w:lineRule="auto"/>
        <w:ind w:left="56" w:right="93" w:firstLine="406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二、二级组件在中国境内生产的，其全部成本计入中国境内生产的组件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成本；二级组件不在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中国境内生产的，其成本不计入中国境内生产的组件成本。</w:t>
      </w:r>
    </w:p>
    <w:p w14:paraId="5103F813">
      <w:pPr>
        <w:kinsoku w:val="0"/>
        <w:autoSpaceDE w:val="0"/>
        <w:autoSpaceDN w:val="0"/>
        <w:adjustRightInd w:val="0"/>
        <w:snapToGrid w:val="0"/>
        <w:spacing w:before="1" w:line="219" w:lineRule="auto"/>
        <w:ind w:left="459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三、产品总成本和组件成本以相关会计核算数据、采购合同、进货记录等为基础进行计算。</w:t>
      </w:r>
    </w:p>
    <w:p w14:paraId="2050C978">
      <w:pPr>
        <w:kinsoku w:val="0"/>
        <w:autoSpaceDE w:val="0"/>
        <w:autoSpaceDN w:val="0"/>
        <w:adjustRightInd w:val="0"/>
        <w:snapToGrid w:val="0"/>
        <w:spacing w:before="221" w:line="220" w:lineRule="auto"/>
        <w:jc w:val="right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sz w:val="21"/>
          <w:szCs w:val="21"/>
          <w:lang w:val="en-US" w:eastAsia="zh-CN" w:bidi="ar-SA"/>
        </w:rPr>
        <w:t>四、需要对成本核算规则予以进一步明确的其他有</w:t>
      </w:r>
      <w:r>
        <w:rPr>
          <w:rFonts w:ascii="宋体" w:hAnsi="宋体" w:eastAsia="宋体" w:cs="宋体"/>
          <w:snapToGrid w:val="0"/>
          <w:color w:val="000000"/>
          <w:spacing w:val="-4"/>
          <w:sz w:val="21"/>
          <w:szCs w:val="21"/>
          <w:lang w:val="en-US" w:eastAsia="zh-CN" w:bidi="ar-SA"/>
        </w:rPr>
        <w:t>关事项，由财政部会同有关部门另行规定。</w:t>
      </w:r>
    </w:p>
    <w:p w14:paraId="564DCEE5">
      <w:pPr>
        <w:spacing w:line="220" w:lineRule="auto"/>
        <w:rPr>
          <w:lang w:eastAsia="zh-CN"/>
        </w:rPr>
        <w:sectPr>
          <w:headerReference r:id="rId5" w:type="default"/>
          <w:footerReference r:id="rId6" w:type="default"/>
          <w:pgSz w:w="11905" w:h="16839"/>
          <w:pgMar w:top="1104" w:right="1394" w:bottom="1335" w:left="1560" w:header="1090" w:footer="945" w:gutter="0"/>
          <w:cols w:space="720" w:num="1"/>
        </w:sectPr>
      </w:pPr>
    </w:p>
    <w:p w14:paraId="0206F9EB">
      <w:pPr>
        <w:widowControl/>
        <w:kinsoku w:val="0"/>
        <w:autoSpaceDE w:val="0"/>
        <w:autoSpaceDN w:val="0"/>
        <w:adjustRightInd w:val="0"/>
        <w:snapToGrid w:val="0"/>
        <w:spacing w:line="34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zh-CN"/>
        </w:rPr>
      </w:pPr>
    </w:p>
    <w:p w14:paraId="60AE4DDD">
      <w:pPr>
        <w:kinsoku w:val="0"/>
        <w:autoSpaceDE w:val="0"/>
        <w:autoSpaceDN w:val="0"/>
        <w:adjustRightInd w:val="0"/>
        <w:snapToGrid w:val="0"/>
        <w:spacing w:before="68" w:line="220" w:lineRule="auto"/>
        <w:ind w:left="53"/>
        <w:textAlignment w:val="baseline"/>
        <w:outlineLvl w:val="1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bookmarkStart w:id="4" w:name="bookmark99"/>
      <w:bookmarkEnd w:id="4"/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附件</w:t>
      </w:r>
      <w:r>
        <w:rPr>
          <w:rFonts w:ascii="宋体" w:hAnsi="宋体" w:eastAsia="宋体" w:cs="宋体"/>
          <w:snapToGrid w:val="0"/>
          <w:color w:val="000000"/>
          <w:spacing w:val="-41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2</w:t>
      </w:r>
    </w:p>
    <w:p w14:paraId="19EDF88C">
      <w:pPr>
        <w:kinsoku w:val="0"/>
        <w:autoSpaceDE w:val="0"/>
        <w:autoSpaceDN w:val="0"/>
        <w:adjustRightInd w:val="0"/>
        <w:snapToGrid w:val="0"/>
        <w:spacing w:before="143" w:line="220" w:lineRule="auto"/>
        <w:ind w:left="2984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bookmarkStart w:id="5" w:name="bookmark76"/>
      <w:bookmarkEnd w:id="5"/>
      <w:r>
        <w:rPr>
          <w:rFonts w:ascii="宋体" w:hAnsi="宋体" w:eastAsia="宋体" w:cs="宋体"/>
          <w:b/>
          <w:bCs/>
          <w:snapToGrid w:val="0"/>
          <w:color w:val="000000"/>
          <w:spacing w:val="-2"/>
          <w:sz w:val="21"/>
          <w:szCs w:val="21"/>
          <w:lang w:val="en-US" w:eastAsia="zh-CN" w:bidi="ar-SA"/>
        </w:rPr>
        <w:t>关于符合本国产品标准的声明函</w:t>
      </w:r>
    </w:p>
    <w:p w14:paraId="5964D47F">
      <w:pPr>
        <w:kinsoku w:val="0"/>
        <w:autoSpaceDE w:val="0"/>
        <w:autoSpaceDN w:val="0"/>
        <w:adjustRightInd w:val="0"/>
        <w:snapToGrid w:val="0"/>
        <w:spacing w:before="220" w:line="404" w:lineRule="auto"/>
        <w:ind w:left="36" w:right="28" w:firstLine="424"/>
        <w:jc w:val="both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本公司（单位）郑重声明，根据《国务院办公厅关于在政府采购中实施本国产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品标准及相关政策的通知》（国办发〔2025〕34</w:t>
      </w:r>
      <w:r>
        <w:rPr>
          <w:rFonts w:ascii="宋体" w:hAnsi="宋体" w:eastAsia="宋体" w:cs="宋体"/>
          <w:snapToGrid w:val="0"/>
          <w:color w:val="000000"/>
          <w:spacing w:val="-39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号）的规定，本公司（单位）提供的以下产品属于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本国产品。</w:t>
      </w:r>
      <w:r>
        <w:rPr>
          <w:rFonts w:ascii="宋体" w:hAnsi="宋体" w:eastAsia="宋体" w:cs="宋体"/>
          <w:snapToGrid w:val="0"/>
          <w:color w:val="000000"/>
          <w:spacing w:val="-4"/>
          <w:sz w:val="21"/>
          <w:szCs w:val="21"/>
          <w:lang w:val="en-US" w:eastAsia="zh-CN" w:bidi="ar-SA"/>
        </w:rPr>
        <w:t>具体情况如下：</w:t>
      </w:r>
    </w:p>
    <w:p w14:paraId="0C38EA7A">
      <w:pPr>
        <w:kinsoku w:val="0"/>
        <w:autoSpaceDE w:val="0"/>
        <w:autoSpaceDN w:val="0"/>
        <w:adjustRightInd w:val="0"/>
        <w:snapToGrid w:val="0"/>
        <w:spacing w:before="2" w:line="411" w:lineRule="auto"/>
        <w:ind w:left="36" w:right="32" w:firstLine="439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9"/>
          <w:sz w:val="21"/>
          <w:szCs w:val="21"/>
          <w:lang w:val="en-US" w:eastAsia="zh-CN" w:bidi="ar-SA"/>
        </w:rPr>
        <w:t>1.</w:t>
      </w:r>
      <w:r>
        <w:rPr>
          <w:rFonts w:ascii="宋体" w:hAnsi="宋体" w:eastAsia="宋体" w:cs="宋体"/>
          <w:snapToGrid w:val="0"/>
          <w:color w:val="000000"/>
          <w:spacing w:val="-9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ascii="宋体" w:hAnsi="宋体" w:eastAsia="宋体" w:cs="宋体"/>
          <w:snapToGrid w:val="0"/>
          <w:color w:val="000000"/>
          <w:spacing w:val="-9"/>
          <w:sz w:val="21"/>
          <w:szCs w:val="21"/>
          <w:lang w:val="en-US" w:eastAsia="zh-CN" w:bidi="ar-SA"/>
        </w:rPr>
        <w:t>（产品名称</w:t>
      </w:r>
      <w:r>
        <w:rPr>
          <w:rFonts w:ascii="宋体" w:hAnsi="宋体" w:eastAsia="宋体" w:cs="宋体"/>
          <w:snapToGrid w:val="0"/>
          <w:color w:val="000000"/>
          <w:spacing w:val="-19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9"/>
          <w:sz w:val="21"/>
          <w:szCs w:val="21"/>
          <w:lang w:val="en-US" w:eastAsia="zh-CN" w:bidi="ar-SA"/>
        </w:rPr>
        <w:t>1）</w:t>
      </w:r>
      <w:r>
        <w:rPr>
          <w:rFonts w:ascii="宋体" w:hAnsi="宋体" w:eastAsia="宋体" w:cs="宋体"/>
          <w:snapToGrid w:val="0"/>
          <w:color w:val="000000"/>
          <w:spacing w:val="-9"/>
          <w:position w:val="10"/>
          <w:sz w:val="11"/>
          <w:szCs w:val="11"/>
          <w:lang w:val="en-US" w:eastAsia="zh-CN" w:bidi="ar-SA"/>
        </w:rPr>
        <w:t>1</w:t>
      </w:r>
      <w:r>
        <w:rPr>
          <w:rFonts w:ascii="宋体" w:hAnsi="宋体" w:eastAsia="宋体" w:cs="宋体"/>
          <w:snapToGrid w:val="0"/>
          <w:color w:val="000000"/>
          <w:spacing w:val="-9"/>
          <w:sz w:val="21"/>
          <w:szCs w:val="21"/>
          <w:lang w:val="en-US" w:eastAsia="zh-CN" w:bidi="ar-SA"/>
        </w:rPr>
        <w:t>，生产厂为</w:t>
      </w:r>
      <w:r>
        <w:rPr>
          <w:rFonts w:ascii="宋体" w:hAnsi="宋体" w:eastAsia="宋体" w:cs="宋体"/>
          <w:snapToGrid w:val="0"/>
          <w:color w:val="000000"/>
          <w:spacing w:val="-105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15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10"/>
          <w:sz w:val="21"/>
          <w:szCs w:val="21"/>
          <w:lang w:val="en-US" w:eastAsia="zh-CN" w:bidi="ar-SA"/>
        </w:rPr>
        <w:t>（厂名）</w:t>
      </w:r>
      <w:r>
        <w:rPr>
          <w:rFonts w:ascii="宋体" w:hAnsi="宋体" w:eastAsia="宋体" w:cs="宋体"/>
          <w:snapToGrid w:val="0"/>
          <w:color w:val="000000"/>
          <w:spacing w:val="-10"/>
          <w:position w:val="10"/>
          <w:sz w:val="11"/>
          <w:szCs w:val="11"/>
          <w:lang w:val="en-US" w:eastAsia="zh-CN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-10"/>
          <w:sz w:val="21"/>
          <w:szCs w:val="21"/>
          <w:lang w:val="en-US" w:eastAsia="zh-CN" w:bidi="ar-SA"/>
        </w:rPr>
        <w:t>，厂址为</w:t>
      </w:r>
      <w:r>
        <w:rPr>
          <w:rFonts w:ascii="宋体" w:hAnsi="宋体" w:eastAsia="宋体" w:cs="宋体"/>
          <w:snapToGrid w:val="0"/>
          <w:color w:val="000000"/>
          <w:spacing w:val="-104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15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12"/>
          <w:sz w:val="21"/>
          <w:szCs w:val="21"/>
          <w:lang w:val="en-US" w:eastAsia="zh-CN" w:bidi="ar-SA"/>
        </w:rPr>
        <w:t>（生产厂址）。</w:t>
      </w:r>
      <w:r>
        <w:rPr>
          <w:rFonts w:ascii="宋体" w:hAnsi="宋体" w:eastAsia="宋体" w:cs="宋体"/>
          <w:snapToGrid w:val="0"/>
          <w:color w:val="000000"/>
          <w:spacing w:val="-12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ascii="宋体" w:hAnsi="宋体" w:eastAsia="宋体" w:cs="宋体"/>
          <w:snapToGrid w:val="0"/>
          <w:color w:val="000000"/>
          <w:spacing w:val="-12"/>
          <w:sz w:val="21"/>
          <w:szCs w:val="21"/>
          <w:lang w:val="en-US" w:eastAsia="zh-CN" w:bidi="ar-SA"/>
        </w:rPr>
        <w:t>（产</w:t>
      </w:r>
      <w:r>
        <w:rPr>
          <w:rFonts w:ascii="宋体" w:hAnsi="宋体" w:eastAsia="宋体" w:cs="宋体"/>
          <w:snapToGrid w:val="0"/>
          <w:color w:val="000000"/>
          <w:spacing w:val="-11"/>
          <w:sz w:val="21"/>
          <w:szCs w:val="21"/>
          <w:lang w:val="en-US" w:eastAsia="zh-CN" w:bidi="ar-SA"/>
        </w:rPr>
        <w:t>品名称</w:t>
      </w:r>
      <w:r>
        <w:rPr>
          <w:rFonts w:ascii="宋体" w:hAnsi="宋体" w:eastAsia="宋体" w:cs="宋体"/>
          <w:snapToGrid w:val="0"/>
          <w:color w:val="000000"/>
          <w:spacing w:val="-21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sz w:val="21"/>
          <w:szCs w:val="21"/>
          <w:lang w:val="en-US" w:eastAsia="zh-CN" w:bidi="ar-SA"/>
        </w:rPr>
        <w:t>1）的中国境内生产的组件成本占比≥</w:t>
      </w:r>
      <w:r>
        <w:rPr>
          <w:rFonts w:ascii="宋体" w:hAnsi="宋体" w:eastAsia="宋体" w:cs="宋体"/>
          <w:snapToGrid w:val="0"/>
          <w:color w:val="000000"/>
          <w:spacing w:val="-104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ascii="宋体" w:hAnsi="宋体" w:eastAsia="宋体" w:cs="宋体"/>
          <w:snapToGrid w:val="0"/>
          <w:color w:val="000000"/>
          <w:spacing w:val="-11"/>
          <w:sz w:val="21"/>
          <w:szCs w:val="21"/>
          <w:lang w:val="en-US" w:eastAsia="zh-CN" w:bidi="ar-SA"/>
        </w:rPr>
        <w:t>（规定比例）</w:t>
      </w:r>
      <w:r>
        <w:rPr>
          <w:rFonts w:ascii="宋体" w:hAnsi="宋体" w:eastAsia="宋体" w:cs="宋体"/>
          <w:snapToGrid w:val="0"/>
          <w:color w:val="000000"/>
          <w:spacing w:val="-11"/>
          <w:position w:val="10"/>
          <w:sz w:val="11"/>
          <w:szCs w:val="11"/>
          <w:lang w:val="en-US" w:eastAsia="zh-CN" w:bidi="ar-SA"/>
        </w:rPr>
        <w:t>3</w:t>
      </w:r>
      <w:r>
        <w:rPr>
          <w:rFonts w:ascii="宋体" w:hAnsi="宋体" w:eastAsia="宋体" w:cs="宋体"/>
          <w:snapToGrid w:val="0"/>
          <w:color w:val="000000"/>
          <w:spacing w:val="-28"/>
          <w:sz w:val="21"/>
          <w:szCs w:val="21"/>
          <w:lang w:val="en-US" w:eastAsia="zh-CN" w:bidi="ar-SA"/>
        </w:rPr>
        <w:t>。</w:t>
      </w:r>
      <w:r>
        <w:rPr>
          <w:rFonts w:ascii="宋体" w:hAnsi="宋体" w:eastAsia="宋体" w:cs="宋体"/>
          <w:snapToGrid w:val="0"/>
          <w:color w:val="000000"/>
          <w:spacing w:val="-28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Fonts w:ascii="宋体" w:hAnsi="宋体" w:eastAsia="宋体" w:cs="宋体"/>
          <w:snapToGrid w:val="0"/>
          <w:color w:val="000000"/>
          <w:spacing w:val="-28"/>
          <w:sz w:val="21"/>
          <w:szCs w:val="21"/>
          <w:lang w:val="en-US" w:eastAsia="zh-CN" w:bidi="ar-SA"/>
        </w:rPr>
        <w:t>（产品名称 1）的</w:t>
      </w:r>
      <w:r>
        <w:rPr>
          <w:rFonts w:ascii="宋体" w:hAnsi="宋体" w:eastAsia="宋体" w:cs="宋体"/>
          <w:snapToGrid w:val="0"/>
          <w:color w:val="000000"/>
          <w:spacing w:val="-88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28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Fonts w:ascii="宋体" w:hAnsi="宋体" w:eastAsia="宋体" w:cs="宋体"/>
          <w:snapToGrid w:val="0"/>
          <w:color w:val="000000"/>
          <w:spacing w:val="-28"/>
          <w:sz w:val="21"/>
          <w:szCs w:val="21"/>
          <w:lang w:val="en-US" w:eastAsia="zh-CN" w:bidi="ar-SA"/>
        </w:rPr>
        <w:t>（关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键组件）</w:t>
      </w:r>
      <w:r>
        <w:rPr>
          <w:rFonts w:ascii="宋体" w:hAnsi="宋体" w:eastAsia="宋体" w:cs="宋体"/>
          <w:snapToGrid w:val="0"/>
          <w:color w:val="000000"/>
          <w:spacing w:val="-2"/>
          <w:position w:val="10"/>
          <w:sz w:val="11"/>
          <w:szCs w:val="11"/>
          <w:lang w:val="en-US" w:eastAsia="zh-CN" w:bidi="ar-SA"/>
        </w:rPr>
        <w:t>4</w:t>
      </w:r>
      <w:r>
        <w:rPr>
          <w:rFonts w:ascii="宋体" w:hAnsi="宋体" w:eastAsia="宋体" w:cs="宋体"/>
          <w:snapToGrid w:val="0"/>
          <w:color w:val="000000"/>
          <w:spacing w:val="-16"/>
          <w:position w:val="10"/>
          <w:sz w:val="11"/>
          <w:szCs w:val="1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在中国境内生产。</w:t>
      </w:r>
      <w:r>
        <w:rPr>
          <w:rFonts w:ascii="宋体" w:hAnsi="宋体" w:eastAsia="宋体" w:cs="宋体"/>
          <w:snapToGrid w:val="0"/>
          <w:color w:val="000000"/>
          <w:spacing w:val="15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（产品名称</w:t>
      </w:r>
      <w:r>
        <w:rPr>
          <w:rFonts w:ascii="宋体" w:hAnsi="宋体" w:eastAsia="宋体" w:cs="宋体"/>
          <w:snapToGrid w:val="0"/>
          <w:color w:val="000000"/>
          <w:spacing w:val="-28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1）的</w:t>
      </w:r>
      <w:r>
        <w:rPr>
          <w:rFonts w:ascii="宋体" w:hAnsi="宋体" w:eastAsia="宋体" w:cs="宋体"/>
          <w:snapToGrid w:val="0"/>
          <w:color w:val="000000"/>
          <w:spacing w:val="-93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15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（关键工序）</w:t>
      </w:r>
      <w:r>
        <w:rPr>
          <w:rFonts w:ascii="宋体" w:hAnsi="宋体" w:eastAsia="宋体" w:cs="宋体"/>
          <w:snapToGrid w:val="0"/>
          <w:color w:val="000000"/>
          <w:spacing w:val="-2"/>
          <w:position w:val="10"/>
          <w:sz w:val="11"/>
          <w:szCs w:val="11"/>
          <w:lang w:val="en-US" w:eastAsia="zh-CN" w:bidi="ar-SA"/>
        </w:rPr>
        <w:t>5</w:t>
      </w:r>
      <w:r>
        <w:rPr>
          <w:rFonts w:ascii="宋体" w:hAnsi="宋体" w:eastAsia="宋体" w:cs="宋体"/>
          <w:snapToGrid w:val="0"/>
          <w:color w:val="000000"/>
          <w:spacing w:val="-21"/>
          <w:position w:val="10"/>
          <w:sz w:val="11"/>
          <w:szCs w:val="1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2"/>
          <w:sz w:val="21"/>
          <w:szCs w:val="21"/>
          <w:lang w:val="en-US" w:eastAsia="zh-CN" w:bidi="ar-SA"/>
        </w:rPr>
        <w:t>在</w:t>
      </w:r>
      <w:r>
        <w:rPr>
          <w:rFonts w:ascii="宋体" w:hAnsi="宋体" w:eastAsia="宋体" w:cs="宋体"/>
          <w:snapToGrid w:val="0"/>
          <w:color w:val="000000"/>
          <w:spacing w:val="-3"/>
          <w:sz w:val="21"/>
          <w:szCs w:val="21"/>
          <w:lang w:val="en-US" w:eastAsia="zh-CN" w:bidi="ar-SA"/>
        </w:rPr>
        <w:t>中国境内完成。</w:t>
      </w:r>
    </w:p>
    <w:p w14:paraId="7E87F1BB">
      <w:pPr>
        <w:kinsoku w:val="0"/>
        <w:autoSpaceDE w:val="0"/>
        <w:autoSpaceDN w:val="0"/>
        <w:adjustRightInd w:val="0"/>
        <w:snapToGrid w:val="0"/>
        <w:spacing w:before="25" w:line="411" w:lineRule="auto"/>
        <w:ind w:left="36" w:right="29" w:firstLine="426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2.</w:t>
      </w:r>
      <w:r>
        <w:rPr>
          <w:rFonts w:ascii="宋体" w:hAnsi="宋体" w:eastAsia="宋体" w:cs="宋体"/>
          <w:snapToGrid w:val="0"/>
          <w:color w:val="000000"/>
          <w:spacing w:val="15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（产品名称</w:t>
      </w:r>
      <w:r>
        <w:rPr>
          <w:rFonts w:ascii="宋体" w:hAnsi="宋体" w:eastAsia="宋体" w:cs="宋体"/>
          <w:snapToGrid w:val="0"/>
          <w:color w:val="000000"/>
          <w:spacing w:val="-29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），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生产厂为</w:t>
      </w:r>
      <w:r>
        <w:rPr>
          <w:rFonts w:ascii="宋体" w:hAnsi="宋体" w:eastAsia="宋体" w:cs="宋体"/>
          <w:snapToGrid w:val="0"/>
          <w:color w:val="000000"/>
          <w:spacing w:val="-104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15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（厂名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），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厂址为</w:t>
      </w:r>
      <w:r>
        <w:rPr>
          <w:rFonts w:ascii="宋体" w:hAnsi="宋体" w:eastAsia="宋体" w:cs="宋体"/>
          <w:snapToGrid w:val="0"/>
          <w:color w:val="000000"/>
          <w:spacing w:val="-104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15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（生产厂址）。</w:t>
      </w:r>
      <w:r>
        <w:rPr>
          <w:rFonts w:ascii="宋体" w:hAnsi="宋体" w:eastAsia="宋体" w:cs="宋体"/>
          <w:snapToGrid w:val="0"/>
          <w:color w:val="000000"/>
          <w:spacing w:val="15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8"/>
          <w:sz w:val="21"/>
          <w:szCs w:val="21"/>
          <w:lang w:val="en-US" w:eastAsia="zh-CN" w:bidi="ar-SA"/>
        </w:rPr>
        <w:t>（产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品名称</w:t>
      </w:r>
      <w:r>
        <w:rPr>
          <w:rFonts w:ascii="宋体" w:hAnsi="宋体" w:eastAsia="宋体" w:cs="宋体"/>
          <w:snapToGrid w:val="0"/>
          <w:color w:val="000000"/>
          <w:spacing w:val="-32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2）的中国境内生产的组件成本占比≥</w:t>
      </w:r>
      <w:r>
        <w:rPr>
          <w:rFonts w:ascii="宋体" w:hAnsi="宋体" w:eastAsia="宋体" w:cs="宋体"/>
          <w:snapToGrid w:val="0"/>
          <w:color w:val="000000"/>
          <w:spacing w:val="-103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（规定比例）。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（产品名称</w:t>
      </w:r>
      <w:r>
        <w:rPr>
          <w:rFonts w:ascii="宋体" w:hAnsi="宋体" w:eastAsia="宋体" w:cs="宋体"/>
          <w:snapToGrid w:val="0"/>
          <w:color w:val="000000"/>
          <w:spacing w:val="-41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2）的</w:t>
      </w:r>
      <w:r>
        <w:rPr>
          <w:rFonts w:ascii="宋体" w:hAnsi="宋体" w:eastAsia="宋体" w:cs="宋体"/>
          <w:snapToGrid w:val="0"/>
          <w:color w:val="000000"/>
          <w:spacing w:val="-88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Fonts w:ascii="宋体" w:hAnsi="宋体" w:eastAsia="宋体" w:cs="宋体"/>
          <w:snapToGrid w:val="0"/>
          <w:color w:val="000000"/>
          <w:spacing w:val="-14"/>
          <w:sz w:val="21"/>
          <w:szCs w:val="21"/>
          <w:lang w:val="en-US" w:eastAsia="zh-CN" w:bidi="ar-SA"/>
        </w:rPr>
        <w:t>（关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键组件）中国境内生产。</w:t>
      </w:r>
      <w:r>
        <w:rPr>
          <w:rFonts w:ascii="宋体" w:hAnsi="宋体" w:eastAsia="宋体" w:cs="宋体"/>
          <w:snapToGrid w:val="0"/>
          <w:color w:val="000000"/>
          <w:spacing w:val="16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（产品名称</w:t>
      </w:r>
      <w:r>
        <w:rPr>
          <w:rFonts w:ascii="宋体" w:hAnsi="宋体" w:eastAsia="宋体" w:cs="宋体"/>
          <w:snapToGrid w:val="0"/>
          <w:color w:val="000000"/>
          <w:spacing w:val="-39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2）的</w:t>
      </w:r>
      <w:r>
        <w:rPr>
          <w:rFonts w:ascii="宋体" w:hAnsi="宋体" w:eastAsia="宋体" w:cs="宋体"/>
          <w:snapToGrid w:val="0"/>
          <w:color w:val="000000"/>
          <w:spacing w:val="-88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14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（关键工序）在中国境内完成。</w:t>
      </w:r>
    </w:p>
    <w:p w14:paraId="4051819A">
      <w:pPr>
        <w:kinsoku w:val="0"/>
        <w:autoSpaceDE w:val="0"/>
        <w:autoSpaceDN w:val="0"/>
        <w:adjustRightInd w:val="0"/>
        <w:snapToGrid w:val="0"/>
        <w:spacing w:line="332" w:lineRule="exact"/>
        <w:ind w:left="473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5"/>
          <w:position w:val="2"/>
          <w:sz w:val="21"/>
          <w:szCs w:val="21"/>
          <w:lang w:val="en-US" w:eastAsia="zh-CN" w:bidi="ar-SA"/>
        </w:rPr>
        <w:t>……</w:t>
      </w:r>
    </w:p>
    <w:p w14:paraId="11E5D5BA">
      <w:pPr>
        <w:kinsoku w:val="0"/>
        <w:autoSpaceDE w:val="0"/>
        <w:autoSpaceDN w:val="0"/>
        <w:adjustRightInd w:val="0"/>
        <w:snapToGrid w:val="0"/>
        <w:spacing w:before="138" w:line="220" w:lineRule="auto"/>
        <w:ind w:left="460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本公司（单位）对上述声明内容的真实性负责。如有虚假，愿承担相应法律责任。</w:t>
      </w:r>
    </w:p>
    <w:p w14:paraId="3944FFCF">
      <w:pPr>
        <w:kinsoku w:val="0"/>
        <w:autoSpaceDE w:val="0"/>
        <w:autoSpaceDN w:val="0"/>
        <w:adjustRightInd w:val="0"/>
        <w:snapToGrid w:val="0"/>
        <w:spacing w:before="215" w:line="220" w:lineRule="auto"/>
        <w:ind w:left="6151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5"/>
          <w:sz w:val="21"/>
          <w:szCs w:val="21"/>
          <w:lang w:val="en-US" w:eastAsia="zh-CN" w:bidi="ar-SA"/>
        </w:rPr>
        <w:t>公司（单位）名称（盖章</w:t>
      </w: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）：</w:t>
      </w:r>
    </w:p>
    <w:p w14:paraId="27168DBB">
      <w:pPr>
        <w:kinsoku w:val="0"/>
        <w:autoSpaceDE w:val="0"/>
        <w:autoSpaceDN w:val="0"/>
        <w:adjustRightInd w:val="0"/>
        <w:snapToGrid w:val="0"/>
        <w:spacing w:before="220" w:line="221" w:lineRule="auto"/>
        <w:jc w:val="right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18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snapToGrid w:val="0"/>
          <w:color w:val="000000"/>
          <w:spacing w:val="12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8"/>
          <w:sz w:val="21"/>
          <w:szCs w:val="21"/>
          <w:lang w:val="en-US" w:eastAsia="zh-CN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9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8"/>
          <w:sz w:val="21"/>
          <w:szCs w:val="21"/>
          <w:lang w:val="en-US" w:eastAsia="zh-CN" w:bidi="ar-SA"/>
        </w:rPr>
        <w:t>月</w:t>
      </w:r>
      <w:r>
        <w:rPr>
          <w:rFonts w:ascii="宋体" w:hAnsi="宋体" w:eastAsia="宋体" w:cs="宋体"/>
          <w:snapToGrid w:val="0"/>
          <w:color w:val="000000"/>
          <w:spacing w:val="46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8"/>
          <w:sz w:val="21"/>
          <w:szCs w:val="21"/>
          <w:lang w:val="en-US" w:eastAsia="zh-CN" w:bidi="ar-SA"/>
        </w:rPr>
        <w:t>日</w:t>
      </w:r>
    </w:p>
    <w:p w14:paraId="2747F722">
      <w:pPr>
        <w:kinsoku w:val="0"/>
        <w:autoSpaceDE w:val="0"/>
        <w:autoSpaceDN w:val="0"/>
        <w:adjustRightInd w:val="0"/>
        <w:snapToGrid w:val="0"/>
        <w:spacing w:before="214" w:line="221" w:lineRule="auto"/>
        <w:ind w:left="37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2"/>
          <w:sz w:val="21"/>
          <w:szCs w:val="21"/>
          <w:lang w:val="en-US" w:eastAsia="zh-CN" w:bidi="ar-SA"/>
        </w:rPr>
        <w:t>注：1.产品如有型号，请在“产品名称”栏一并填写</w:t>
      </w:r>
      <w:r>
        <w:rPr>
          <w:rFonts w:ascii="宋体" w:hAnsi="宋体" w:eastAsia="宋体" w:cs="宋体"/>
          <w:b/>
          <w:bCs/>
          <w:snapToGrid w:val="0"/>
          <w:color w:val="000000"/>
          <w:spacing w:val="-3"/>
          <w:sz w:val="21"/>
          <w:szCs w:val="21"/>
          <w:lang w:val="en-US" w:eastAsia="zh-CN" w:bidi="ar-SA"/>
        </w:rPr>
        <w:t>，多种产品应分别填写名称。</w:t>
      </w:r>
    </w:p>
    <w:p w14:paraId="0EE08FAC">
      <w:pPr>
        <w:kinsoku w:val="0"/>
        <w:autoSpaceDE w:val="0"/>
        <w:autoSpaceDN w:val="0"/>
        <w:adjustRightInd w:val="0"/>
        <w:snapToGrid w:val="0"/>
        <w:spacing w:before="219" w:line="221" w:lineRule="auto"/>
        <w:ind w:left="462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2.生产厂名与厂址应与生产厂营业执照载明的相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关信息保持一致。</w:t>
      </w:r>
    </w:p>
    <w:p w14:paraId="57F4756D">
      <w:pPr>
        <w:kinsoku w:val="0"/>
        <w:autoSpaceDE w:val="0"/>
        <w:autoSpaceDN w:val="0"/>
        <w:adjustRightInd w:val="0"/>
        <w:snapToGrid w:val="0"/>
        <w:spacing w:before="214" w:line="220" w:lineRule="auto"/>
        <w:ind w:left="464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3.该产品的中国境内生产的组件成本占比相关要求实施前，“规定比例”栏可不填，下同。</w:t>
      </w:r>
    </w:p>
    <w:p w14:paraId="5849BC6D">
      <w:pPr>
        <w:kinsoku w:val="0"/>
        <w:autoSpaceDE w:val="0"/>
        <w:autoSpaceDN w:val="0"/>
        <w:adjustRightInd w:val="0"/>
        <w:snapToGrid w:val="0"/>
        <w:spacing w:before="221" w:line="221" w:lineRule="auto"/>
        <w:ind w:left="459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4.该产品的关键组件要求实施前，“关键组件”栏可不填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，下同。</w:t>
      </w:r>
    </w:p>
    <w:p w14:paraId="1FCE75AB">
      <w:pPr>
        <w:kinsoku w:val="0"/>
        <w:autoSpaceDE w:val="0"/>
        <w:autoSpaceDN w:val="0"/>
        <w:adjustRightInd w:val="0"/>
        <w:snapToGrid w:val="0"/>
        <w:spacing w:before="214" w:line="221" w:lineRule="auto"/>
        <w:ind w:left="464"/>
        <w:textAlignment w:val="baseline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r>
        <w:rPr>
          <w:rFonts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  <w:t>5.该产品的关键工序要求实施前，“关键工</w:t>
      </w:r>
      <w:r>
        <w:rPr>
          <w:rFonts w:ascii="宋体" w:hAnsi="宋体" w:eastAsia="宋体" w:cs="宋体"/>
          <w:snapToGrid w:val="0"/>
          <w:color w:val="000000"/>
          <w:spacing w:val="-1"/>
          <w:sz w:val="21"/>
          <w:szCs w:val="21"/>
          <w:lang w:val="en-US" w:eastAsia="zh-CN" w:bidi="ar-SA"/>
        </w:rPr>
        <w:t>序”栏可不填，下同。</w:t>
      </w:r>
    </w:p>
    <w:p w14:paraId="4E84F351">
      <w:pPr>
        <w:spacing w:line="221" w:lineRule="auto"/>
        <w:rPr>
          <w:lang w:eastAsia="zh-CN"/>
        </w:rPr>
        <w:sectPr>
          <w:headerReference r:id="rId7" w:type="default"/>
          <w:footerReference r:id="rId8" w:type="default"/>
          <w:pgSz w:w="11905" w:h="16839"/>
          <w:pgMar w:top="1104" w:right="1440" w:bottom="1335" w:left="1560" w:header="1090" w:footer="948" w:gutter="0"/>
          <w:cols w:space="720" w:num="1"/>
        </w:sectPr>
      </w:pPr>
    </w:p>
    <w:p w14:paraId="5D774E3B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zh-CN"/>
        </w:rPr>
      </w:pPr>
    </w:p>
    <w:p w14:paraId="4501052D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zh-CN"/>
        </w:rPr>
      </w:pPr>
    </w:p>
    <w:p w14:paraId="53305DB9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zh-CN"/>
        </w:rPr>
      </w:pPr>
    </w:p>
    <w:p w14:paraId="01885BE6">
      <w:pPr>
        <w:kinsoku w:val="0"/>
        <w:autoSpaceDE w:val="0"/>
        <w:autoSpaceDN w:val="0"/>
        <w:adjustRightInd w:val="0"/>
        <w:snapToGrid w:val="0"/>
        <w:spacing w:before="68" w:line="220" w:lineRule="auto"/>
        <w:ind w:left="53"/>
        <w:textAlignment w:val="baseline"/>
        <w:outlineLvl w:val="2"/>
        <w:rPr>
          <w:rFonts w:hint="eastAsia" w:ascii="宋体" w:hAnsi="宋体" w:eastAsia="宋体" w:cs="宋体"/>
          <w:snapToGrid w:val="0"/>
          <w:color w:val="000000"/>
          <w:sz w:val="21"/>
          <w:szCs w:val="21"/>
          <w:lang w:val="en-US" w:eastAsia="zh-CN" w:bidi="ar-SA"/>
        </w:rPr>
      </w:pPr>
      <w:bookmarkStart w:id="6" w:name="bookmark77"/>
      <w:bookmarkEnd w:id="6"/>
      <w:r>
        <w:rPr>
          <w:rFonts w:ascii="宋体" w:hAnsi="宋体" w:eastAsia="宋体" w:cs="宋体"/>
          <w:snapToGrid w:val="0"/>
          <w:color w:val="000000"/>
          <w:spacing w:val="-4"/>
          <w:sz w:val="21"/>
          <w:szCs w:val="21"/>
          <w:lang w:val="en-US" w:eastAsia="zh-CN" w:bidi="ar-SA"/>
        </w:rPr>
        <w:t>附件</w:t>
      </w:r>
      <w:r>
        <w:rPr>
          <w:rFonts w:ascii="宋体" w:hAnsi="宋体" w:eastAsia="宋体" w:cs="宋体"/>
          <w:snapToGrid w:val="0"/>
          <w:color w:val="000000"/>
          <w:spacing w:val="-33"/>
          <w:sz w:val="21"/>
          <w:szCs w:val="21"/>
          <w:lang w:val="en-US" w:eastAsia="zh-CN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4"/>
          <w:sz w:val="21"/>
          <w:szCs w:val="21"/>
          <w:lang w:val="en-US" w:eastAsia="zh-CN" w:bidi="ar-SA"/>
        </w:rPr>
        <w:t>3：其他证明材料</w:t>
      </w:r>
    </w:p>
    <w:p w14:paraId="491C28BA"/>
    <w:sectPr>
      <w:footerReference r:id="rId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3D70B">
    <w:pPr>
      <w:widowControl/>
      <w:kinsoku w:val="0"/>
      <w:autoSpaceDE w:val="0"/>
      <w:autoSpaceDN w:val="0"/>
      <w:adjustRightInd w:val="0"/>
      <w:snapToGrid w:val="0"/>
      <w:spacing w:line="233" w:lineRule="auto"/>
      <w:ind w:left="7577"/>
      <w:jc w:val="left"/>
      <w:textAlignment w:val="baseline"/>
      <w:rPr>
        <w:rFonts w:hint="eastAsia" w:ascii="仿宋" w:hAnsi="仿宋" w:eastAsia="仿宋" w:cs="仿宋"/>
        <w:snapToGrid w:val="0"/>
        <w:color w:val="000000"/>
        <w:kern w:val="0"/>
        <w:sz w:val="30"/>
        <w:szCs w:val="30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 w:val="30"/>
        <w:szCs w:val="21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6" name="文本框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495009">
                          <w:pPr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textAlignment w:val="baseline"/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begin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t>96</w: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D6C34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495009">
                    <w:pPr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textAlignment w:val="baseline"/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</w:pP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begin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instrText xml:space="preserve"> PAGE  \* MERGEFORMAT </w:instrTex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separate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t>96</w: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70C87">
    <w:pPr>
      <w:widowControl/>
      <w:kinsoku w:val="0"/>
      <w:autoSpaceDE w:val="0"/>
      <w:autoSpaceDN w:val="0"/>
      <w:adjustRightInd w:val="0"/>
      <w:snapToGrid w:val="0"/>
      <w:spacing w:line="233" w:lineRule="auto"/>
      <w:ind w:left="7476"/>
      <w:jc w:val="left"/>
      <w:textAlignment w:val="baseline"/>
      <w:rPr>
        <w:rFonts w:hint="eastAsia" w:ascii="仿宋" w:hAnsi="仿宋" w:eastAsia="仿宋" w:cs="仿宋"/>
        <w:snapToGrid w:val="0"/>
        <w:color w:val="000000"/>
        <w:kern w:val="0"/>
        <w:sz w:val="30"/>
        <w:szCs w:val="30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 w:val="30"/>
        <w:szCs w:val="21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7" name="文本框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012B23">
                          <w:pPr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textAlignment w:val="baseline"/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begin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t>97</w: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oTSWQzAgAAZQ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oTSWQ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012B23">
                    <w:pPr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textAlignment w:val="baseline"/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</w:pP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begin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instrText xml:space="preserve"> PAGE  \* MERGEFORMAT </w:instrTex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separate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t>97</w: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10817">
    <w:pPr>
      <w:widowControl/>
      <w:kinsoku w:val="0"/>
      <w:autoSpaceDE w:val="0"/>
      <w:autoSpaceDN w:val="0"/>
      <w:adjustRightInd w:val="0"/>
      <w:snapToGrid w:val="0"/>
      <w:spacing w:line="232" w:lineRule="auto"/>
      <w:ind w:left="7476"/>
      <w:jc w:val="left"/>
      <w:textAlignment w:val="baseline"/>
      <w:rPr>
        <w:rFonts w:hint="eastAsia" w:ascii="仿宋" w:hAnsi="仿宋" w:eastAsia="仿宋" w:cs="仿宋"/>
        <w:snapToGrid w:val="0"/>
        <w:color w:val="000000"/>
        <w:kern w:val="0"/>
        <w:sz w:val="30"/>
        <w:szCs w:val="30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 w:val="30"/>
        <w:szCs w:val="21"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8" name="文本框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F0F198">
                          <w:pPr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textAlignment w:val="baseline"/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begin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t>98</w: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zAkvEzAgAAZQQAAA4AAABkcnMvZTJvRG9jLnhtbK1UzY7TMBC+I/EO&#10;lu80aRFL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zAkvE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F0F198">
                    <w:pPr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textAlignment w:val="baseline"/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</w:pP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begin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instrText xml:space="preserve"> PAGE  \* MERGEFORMAT </w:instrTex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separate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t>98</w: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B9746">
    <w:pPr>
      <w:widowControl/>
      <w:kinsoku w:val="0"/>
      <w:autoSpaceDE w:val="0"/>
      <w:autoSpaceDN w:val="0"/>
      <w:adjustRightInd w:val="0"/>
      <w:snapToGrid w:val="0"/>
      <w:spacing w:line="233" w:lineRule="auto"/>
      <w:ind w:left="7476"/>
      <w:jc w:val="left"/>
      <w:textAlignment w:val="baseline"/>
      <w:rPr>
        <w:rFonts w:hint="eastAsia" w:ascii="仿宋" w:hAnsi="仿宋" w:eastAsia="仿宋" w:cs="仿宋"/>
        <w:snapToGrid w:val="0"/>
        <w:color w:val="000000"/>
        <w:kern w:val="0"/>
        <w:sz w:val="30"/>
        <w:szCs w:val="30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 w:val="30"/>
        <w:szCs w:val="21"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9" name="文本框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E5B7CB">
                          <w:pPr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textAlignment w:val="baseline"/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begin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t>99</w: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en-US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PYp0Os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E5B7CB">
                    <w:pPr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textAlignment w:val="baseline"/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</w:pP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begin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instrText xml:space="preserve"> PAGE  \* MERGEFORMAT </w:instrTex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separate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t>99</w: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en-US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0B174">
    <w:pPr>
      <w:widowControl/>
      <w:kinsoku w:val="0"/>
      <w:autoSpaceDE w:val="0"/>
      <w:autoSpaceDN w:val="0"/>
      <w:adjustRightInd w:val="0"/>
      <w:snapToGrid w:val="0"/>
      <w:spacing w:line="46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Cs w:val="21"/>
        <w:lang w:eastAsia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page">
                <wp:posOffset>990600</wp:posOffset>
              </wp:positionH>
              <wp:positionV relativeFrom="page">
                <wp:posOffset>692150</wp:posOffset>
              </wp:positionV>
              <wp:extent cx="5653405" cy="9525"/>
              <wp:effectExtent l="0" t="0" r="0" b="0"/>
              <wp:wrapNone/>
              <wp:docPr id="1" name="任意多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53405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902" h="15">
                            <a:moveTo>
                              <a:pt x="0" y="14"/>
                            </a:moveTo>
                            <a:lnTo>
                              <a:pt x="8902" y="14"/>
                            </a:lnTo>
                            <a:lnTo>
                              <a:pt x="8902" y="0"/>
                            </a:lnTo>
                            <a:lnTo>
                              <a:pt x="0" y="0"/>
                            </a:lnTo>
                            <a:lnTo>
                              <a:pt x="0" y="1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78pt;margin-top:54.5pt;height:0.75pt;width:445.15pt;mso-position-horizontal-relative:page;mso-position-vertical-relative:page;z-index:251664384;mso-width-relative:page;mso-height-relative:page;" fillcolor="#000000" filled="t" stroked="f" coordsize="8902,15" o:allowincell="f" o:gfxdata="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NxCoNgAAAAMAQAADwAAAAAA&#10;AAABACAAAAAiAAAAZHJzL2Rvd25yZXYueG1sUEsBAhQAFAAAAAgAh07iQHNqvc8TAgAAfAQAAA4A&#10;AAAAAAAAAQAgAAAAJwEAAGRycy9lMm9Eb2MueG1sUEsFBgAAAAAGAAYAWQEAAKwFAAAAAA==&#10;" path="m0,14l8902,14,8902,0,0,0,0,14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22E90">
    <w:pPr>
      <w:widowControl/>
      <w:kinsoku w:val="0"/>
      <w:autoSpaceDE w:val="0"/>
      <w:autoSpaceDN w:val="0"/>
      <w:adjustRightInd w:val="0"/>
      <w:snapToGrid w:val="0"/>
      <w:spacing w:line="46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Cs w:val="21"/>
        <w:lang w:eastAsia="en-US"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990600</wp:posOffset>
              </wp:positionH>
              <wp:positionV relativeFrom="page">
                <wp:posOffset>692150</wp:posOffset>
              </wp:positionV>
              <wp:extent cx="5653405" cy="9525"/>
              <wp:effectExtent l="0" t="0" r="0" b="0"/>
              <wp:wrapNone/>
              <wp:docPr id="3" name="任意多边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53405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902" h="15">
                            <a:moveTo>
                              <a:pt x="0" y="14"/>
                            </a:moveTo>
                            <a:lnTo>
                              <a:pt x="8902" y="14"/>
                            </a:lnTo>
                            <a:lnTo>
                              <a:pt x="8902" y="0"/>
                            </a:lnTo>
                            <a:lnTo>
                              <a:pt x="0" y="0"/>
                            </a:lnTo>
                            <a:lnTo>
                              <a:pt x="0" y="1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78pt;margin-top:54.5pt;height:0.75pt;width:445.15pt;mso-position-horizontal-relative:page;mso-position-vertical-relative:page;z-index:251665408;mso-width-relative:page;mso-height-relative:page;" fillcolor="#000000" filled="t" stroked="f" coordsize="8902,15" o:allowincell="f" o:gfxdata="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jcQqDYAAAADAEAAA8AAAAA&#10;AAAAAQAgAAAAIgAAAGRycy9kb3ducmV2LnhtbFBLAQIUABQAAAAIAIdO4kAvxmKIFAIAAHwEAAAO&#10;AAAAAAAAAAEAIAAAACcBAABkcnMvZTJvRG9jLnhtbFBLBQYAAAAABgAGAFkBAACtBQAAAAA=&#10;" path="m0,14l8902,14,8902,0,0,0,0,14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C2F0A">
    <w:pPr>
      <w:widowControl/>
      <w:kinsoku w:val="0"/>
      <w:autoSpaceDE w:val="0"/>
      <w:autoSpaceDN w:val="0"/>
      <w:adjustRightInd w:val="0"/>
      <w:snapToGrid w:val="0"/>
      <w:spacing w:line="46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eastAsia="en-US"/>
      </w:rPr>
    </w:pPr>
    <w:r>
      <w:rPr>
        <w:rFonts w:ascii="Arial" w:hAnsi="Arial" w:eastAsia="Arial" w:cs="Arial"/>
        <w:snapToGrid w:val="0"/>
        <w:color w:val="000000"/>
        <w:kern w:val="0"/>
        <w:szCs w:val="21"/>
        <w:lang w:eastAsia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990600</wp:posOffset>
              </wp:positionH>
              <wp:positionV relativeFrom="page">
                <wp:posOffset>692150</wp:posOffset>
              </wp:positionV>
              <wp:extent cx="5653405" cy="9525"/>
              <wp:effectExtent l="0" t="0" r="0" b="0"/>
              <wp:wrapNone/>
              <wp:docPr id="2" name="任意多边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53405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902" h="15">
                            <a:moveTo>
                              <a:pt x="0" y="14"/>
                            </a:moveTo>
                            <a:lnTo>
                              <a:pt x="8902" y="14"/>
                            </a:lnTo>
                            <a:lnTo>
                              <a:pt x="8902" y="0"/>
                            </a:lnTo>
                            <a:lnTo>
                              <a:pt x="0" y="0"/>
                            </a:lnTo>
                            <a:lnTo>
                              <a:pt x="0" y="1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78pt;margin-top:54.5pt;height:0.75pt;width:445.15pt;mso-position-horizontal-relative:page;mso-position-vertical-relative:page;z-index:251663360;mso-width-relative:page;mso-height-relative:page;" fillcolor="#000000" filled="t" stroked="f" coordsize="8902,15" o:allowincell="f" o:gfxdata="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jcQqDYAAAADAEAAA8AAAAA&#10;AAAAAQAgAAAAIgAAAGRycy9kb3ducmV2LnhtbFBLAQIUABQAAAAIAIdO4kABEI2rFAIAAHwEAAAO&#10;AAAAAAAAAAEAIAAAACcBAABkcnMvZTJvRG9jLnhtbFBLBQYAAAAABgAGAFkBAACtBQAAAAA=&#10;" path="m0,14l8902,14,8902,0,0,0,0,14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92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2026-07-25T08:30:49Z</dcterms:created>
  <dc:creator>钟</dc:creator>
  <cp:lastModifiedBy>钟</cp:lastModifiedBy>
  <dcterms:modified xsi:type="dcterms:W3CDTF">2026-07-25T08:32:08Z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eyJoZGlkIjoiZjg5Y2VkMzI1NWViMDA4NzQ2ZDA3MTZlMTI3ODNlOGUiLCJ1c2VySWQiOiI1NzIxMjU3NDgifQ==</vt:lpwstr>
  </property>
  <property fmtid="{D5CDD505-2E9C-101B-9397-08002B2CF9AE}" pid="4" name="ICV">
    <vt:lpwstr>328757E884A24D30B91835DDD6C10C31_13</vt:lpwstr>
  </property>
</Properties>
</file>