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6518D">
      <w:pPr>
        <w:jc w:val="center"/>
        <w:outlineLvl w:val="1"/>
        <w:rPr>
          <w:rFonts w:ascii="Times New Roman" w:hAnsi="Times New Roman" w:eastAsia="宋体" w:cs="Times New Roman"/>
          <w:b/>
          <w:bCs/>
          <w:sz w:val="24"/>
          <w:szCs w:val="24"/>
        </w:rPr>
      </w:pPr>
      <w:bookmarkStart w:id="0" w:name="_Toc256000060"/>
      <w:r>
        <w:rPr>
          <w:rFonts w:ascii="宋体" w:hAnsi="宋体" w:eastAsia="宋体" w:cs="宋体"/>
          <w:b/>
          <w:bCs/>
          <w:sz w:val="32"/>
          <w:szCs w:val="24"/>
        </w:rPr>
        <w:t>分项报价明细表</w:t>
      </w:r>
      <w:bookmarkEnd w:id="0"/>
    </w:p>
    <w:p w14:paraId="20876AC4">
      <w:pPr>
        <w:widowControl w:val="0"/>
        <w:adjustRightInd w:val="0"/>
        <w:snapToGrid w:val="0"/>
        <w:spacing w:line="360" w:lineRule="auto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采购代理编号：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项目名称：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____          </w:t>
      </w:r>
    </w:p>
    <w:p w14:paraId="4647A5DD">
      <w:pPr>
        <w:widowControl w:val="0"/>
        <w:adjustRightInd w:val="0"/>
        <w:snapToGrid w:val="0"/>
        <w:spacing w:line="360" w:lineRule="auto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包号：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      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包名称：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1985"/>
        <w:gridCol w:w="1341"/>
        <w:gridCol w:w="1092"/>
        <w:gridCol w:w="910"/>
        <w:gridCol w:w="916"/>
        <w:gridCol w:w="914"/>
      </w:tblGrid>
      <w:tr w14:paraId="1C4801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6C03190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1985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3CD819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服务内容（规格型号）</w:t>
            </w:r>
          </w:p>
          <w:p w14:paraId="0D3A70F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BA8A9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28FA61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B04BB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CAA05E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6D882A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3A1B5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06371A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EEF2E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B433EF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40447A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ECC9C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39C8DF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E0BF1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14FB47">
            <w:pPr>
              <w:widowControl w:val="0"/>
              <w:jc w:val="center"/>
              <w:rPr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0E5D1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46EC9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1D6B8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727C88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326FA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F697A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3C2E31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24107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E63FB4">
            <w:pPr>
              <w:widowControl w:val="0"/>
              <w:jc w:val="center"/>
              <w:rPr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B45D0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2848A3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A628C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E8A1E1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3CC23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03DC2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0D19AF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F3D91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B212E7">
            <w:pPr>
              <w:widowControl w:val="0"/>
              <w:jc w:val="center"/>
              <w:rPr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54D41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4985B0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1C20E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7D92D1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22DA4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D4FCC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20859D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43EA6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919F3A">
            <w:pPr>
              <w:widowControl w:val="0"/>
              <w:jc w:val="center"/>
              <w:rPr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4FB38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74A9A1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15AF2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10FA8F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383A0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91234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0021AA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B5FEC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DC9374">
            <w:pPr>
              <w:widowControl w:val="0"/>
              <w:jc w:val="center"/>
              <w:rPr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0D7C1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81C64C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AFDDB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638212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4F05C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B9921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5ABDC2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A916E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581D85">
            <w:pPr>
              <w:widowControl w:val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19889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DE60CA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8B4EC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50ABE9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255D4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9BFC0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DA35F1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A535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3B13BE1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195120E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37392440">
      <w:pPr>
        <w:widowControl w:val="0"/>
        <w:adjustRightInd w:val="0"/>
        <w:snapToGrid w:val="0"/>
        <w:spacing w:line="360" w:lineRule="auto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21161F6E">
      <w:pPr>
        <w:widowControl w:val="0"/>
        <w:adjustRightInd w:val="0"/>
        <w:snapToGrid w:val="0"/>
        <w:spacing w:line="360" w:lineRule="auto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6BB2DAB0">
      <w:pPr>
        <w:widowControl w:val="0"/>
        <w:adjustRightInd w:val="0"/>
        <w:snapToGrid w:val="0"/>
        <w:spacing w:line="360" w:lineRule="auto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备注：</w:t>
      </w:r>
    </w:p>
    <w:p w14:paraId="361116B3">
      <w:pPr>
        <w:widowControl w:val="0"/>
        <w:adjustRightInd w:val="0"/>
        <w:snapToGrid w:val="0"/>
        <w:spacing w:line="360" w:lineRule="auto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084EA272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</w:t>
      </w:r>
      <w:r>
        <w:rPr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1）服务内容分项报价，若服务项目不含货物时规格型号、品牌/产地可以不填。</w:t>
      </w:r>
    </w:p>
    <w:p w14:paraId="6A698E32">
      <w:pPr>
        <w:widowControl w:val="0"/>
        <w:adjustRightInd w:val="0"/>
        <w:snapToGrid w:val="0"/>
        <w:spacing w:line="360" w:lineRule="auto"/>
        <w:ind w:firstLine="422" w:firstLineChars="200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（2）本表应对应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“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开标一览表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”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，按包填写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088BB40C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（3）不得填写“免费”或“赠与”，也不得进行“零”报价，否则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6716D3EB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（4）如果开标一览表内容与本表内容不一致的，以开标一览表内容为准。</w:t>
      </w:r>
    </w:p>
    <w:p w14:paraId="634CB697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（5）</w:t>
      </w:r>
      <w:r>
        <w:rPr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投标人在投标截止时间前修改“开标一览表”中的投标报价的，应按第二章第13.5款规定修改本表相应内容。否则，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本表相应内容按投标报价修改的相同比例进行调整。</w:t>
      </w:r>
    </w:p>
    <w:p w14:paraId="6D72D303">
      <w:pPr>
        <w:widowControl w:val="0"/>
        <w:spacing w:before="50" w:line="360" w:lineRule="auto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0DB5FDA8">
      <w:pPr>
        <w:widowControl w:val="0"/>
        <w:spacing w:before="50" w:line="360" w:lineRule="auto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7AC98D7F"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日期：</w:t>
      </w:r>
      <w:r>
        <w:rPr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50B07FE3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70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2026-08-13T07:47:58Z</dcterms:created>
  <dc:creator>Administrator</dc:creator>
  <cp:lastModifiedBy>邹汇灵</cp:lastModifiedBy>
  <dcterms:modified xsi:type="dcterms:W3CDTF">2026-08-13T07:48:01Z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eyJoZGlkIjoiNDk5OTE4ZTYwYWI3YWY5YWRiZmUzNGM2NTJmM2FhN2IiLCJ1c2VySWQiOiIzNzg0MTI2NzAifQ==</vt:lpwstr>
  </property>
  <property fmtid="{D5CDD505-2E9C-101B-9397-08002B2CF9AE}" pid="4" name="ICV">
    <vt:lpwstr>29EF2E1F55414957B10C874E76160AB7_12</vt:lpwstr>
  </property>
</Properties>
</file>