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04F9F">
      <w:pPr>
        <w:pStyle w:val="4"/>
        <w:adjustRightInd w:val="0"/>
        <w:snapToGrid w:val="0"/>
        <w:spacing w:before="50" w:line="360" w:lineRule="auto"/>
        <w:jc w:val="center"/>
        <w:rPr>
          <w:rStyle w:val="3"/>
          <w:rFonts w:ascii="黑体" w:hAnsi="宋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节能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、环境标志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产品的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证明材料</w:t>
      </w:r>
    </w:p>
    <w:p w14:paraId="2073B250">
      <w:pPr>
        <w:pStyle w:val="4"/>
        <w:spacing w:line="480" w:lineRule="exact"/>
        <w:rPr>
          <w:rStyle w:val="3"/>
          <w:rFonts w:ascii="黑体" w:hAnsi="Calibri" w:eastAsia="黑体" w:cs="Times New Roman"/>
          <w:kern w:val="2"/>
          <w:sz w:val="24"/>
          <w:lang w:val="en-US" w:eastAsia="zh-CN" w:bidi="ar-SA"/>
        </w:rPr>
      </w:pPr>
    </w:p>
    <w:p w14:paraId="0B4FD260">
      <w:pPr>
        <w:pStyle w:val="4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说明：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1、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供应商提供的产品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属于强制采购或者优先采购的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，应按规定提供产品列入《节能产品政府采购品目清单》、《环境标志产品政府采购品目清单》所在页或证书复印件（该页包含制造商或企业名称或申请单位名称、规格型号、有效截止日期等内容），并加盖供应商单位章。</w:t>
      </w:r>
    </w:p>
    <w:p w14:paraId="283E31F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2、未按上述要求提供的，评审时不予以考虑。</w:t>
      </w:r>
    </w:p>
    <w:p w14:paraId="40FDCB30">
      <w:pPr>
        <w:pStyle w:val="4"/>
        <w:adjustRightInd w:val="0"/>
        <w:snapToGrid w:val="0"/>
        <w:spacing w:before="50" w:line="360" w:lineRule="auto"/>
        <w:rPr>
          <w:rStyle w:val="3"/>
          <w:rFonts w:ascii="黑体" w:hAnsi="宋体" w:eastAsia="黑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黑体" w:hAnsi="宋体" w:eastAsia="黑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B1A5ACB">
      <w:pPr>
        <w:pStyle w:val="4"/>
        <w:adjustRightInd w:val="0"/>
        <w:snapToGrid w:val="0"/>
        <w:spacing w:before="50" w:line="360" w:lineRule="auto"/>
        <w:jc w:val="center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提供节能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、环境标志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清单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679"/>
        <w:gridCol w:w="682"/>
        <w:gridCol w:w="846"/>
        <w:gridCol w:w="956"/>
        <w:gridCol w:w="1919"/>
        <w:gridCol w:w="1796"/>
      </w:tblGrid>
      <w:tr w14:paraId="19C65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2590A474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黑体" w:hAnsi="宋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黑体" w:hAnsi="宋体" w:eastAsia="黑体" w:cs="Times New Roman"/>
                <w:kern w:val="0"/>
                <w:sz w:val="21"/>
                <w:szCs w:val="21"/>
                <w:lang w:val="en-US" w:eastAsia="zh-CN" w:bidi="ar-SA"/>
              </w:rPr>
              <w:t>本公司对本表的真实性负责。如有虚假，将依法承担相应责任。</w:t>
            </w:r>
          </w:p>
        </w:tc>
      </w:tr>
      <w:tr w14:paraId="0E6E4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78" w:type="pct"/>
            <w:noWrap w:val="0"/>
            <w:vAlign w:val="center"/>
          </w:tcPr>
          <w:p w14:paraId="4B8D872F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985" w:type="pct"/>
            <w:noWrap w:val="0"/>
            <w:vAlign w:val="center"/>
          </w:tcPr>
          <w:p w14:paraId="28C82E4F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00" w:type="pct"/>
            <w:noWrap w:val="0"/>
            <w:vAlign w:val="center"/>
          </w:tcPr>
          <w:p w14:paraId="53AA3BBE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96" w:type="pct"/>
            <w:noWrap w:val="0"/>
            <w:vAlign w:val="center"/>
          </w:tcPr>
          <w:p w14:paraId="412F39AA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561" w:type="pct"/>
            <w:noWrap w:val="0"/>
            <w:vAlign w:val="center"/>
          </w:tcPr>
          <w:p w14:paraId="4B92087C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26" w:type="pct"/>
            <w:noWrap w:val="0"/>
            <w:vAlign w:val="center"/>
          </w:tcPr>
          <w:p w14:paraId="52D13AA7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054" w:type="pct"/>
            <w:noWrap w:val="0"/>
            <w:vAlign w:val="center"/>
          </w:tcPr>
          <w:p w14:paraId="675F9311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</w:tr>
      <w:tr w14:paraId="553A5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78" w:type="pct"/>
            <w:noWrap w:val="0"/>
            <w:vAlign w:val="center"/>
          </w:tcPr>
          <w:p w14:paraId="33746969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985" w:type="pct"/>
            <w:noWrap w:val="0"/>
            <w:vAlign w:val="center"/>
          </w:tcPr>
          <w:p w14:paraId="2670437C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货物名称</w:t>
            </w:r>
          </w:p>
        </w:tc>
        <w:tc>
          <w:tcPr>
            <w:tcW w:w="400" w:type="pct"/>
            <w:noWrap w:val="0"/>
            <w:vAlign w:val="center"/>
          </w:tcPr>
          <w:p w14:paraId="37C6375E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496" w:type="pct"/>
            <w:noWrap w:val="0"/>
            <w:vAlign w:val="center"/>
          </w:tcPr>
          <w:p w14:paraId="71C7315D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单价（元）</w:t>
            </w:r>
          </w:p>
        </w:tc>
        <w:tc>
          <w:tcPr>
            <w:tcW w:w="561" w:type="pct"/>
            <w:noWrap w:val="0"/>
            <w:vAlign w:val="center"/>
          </w:tcPr>
          <w:p w14:paraId="0D9DE5C9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总额（元）</w:t>
            </w:r>
          </w:p>
        </w:tc>
        <w:tc>
          <w:tcPr>
            <w:tcW w:w="1126" w:type="pct"/>
            <w:noWrap w:val="0"/>
            <w:vAlign w:val="center"/>
          </w:tcPr>
          <w:p w14:paraId="69FA146C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货物制造商名称</w:t>
            </w:r>
          </w:p>
        </w:tc>
        <w:tc>
          <w:tcPr>
            <w:tcW w:w="1054" w:type="pct"/>
            <w:noWrap w:val="0"/>
            <w:vAlign w:val="center"/>
          </w:tcPr>
          <w:p w14:paraId="674CE6D2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政策功能编码</w:t>
            </w:r>
          </w:p>
        </w:tc>
      </w:tr>
      <w:tr w14:paraId="6B4D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6E01F939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节能产品</w:t>
            </w:r>
          </w:p>
        </w:tc>
      </w:tr>
      <w:tr w14:paraId="6C2F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2D09913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5" w:type="pct"/>
            <w:noWrap w:val="0"/>
            <w:vAlign w:val="center"/>
          </w:tcPr>
          <w:p w14:paraId="72C3F8C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0922BC0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6" w:type="pct"/>
            <w:noWrap w:val="0"/>
            <w:vAlign w:val="center"/>
          </w:tcPr>
          <w:p w14:paraId="3CF631F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1" w:type="pct"/>
            <w:noWrap w:val="0"/>
            <w:vAlign w:val="center"/>
          </w:tcPr>
          <w:p w14:paraId="11E4F67F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F6D14CA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4" w:type="pct"/>
            <w:noWrap w:val="0"/>
            <w:vAlign w:val="top"/>
          </w:tcPr>
          <w:p w14:paraId="025139F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A1AE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3281AD1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343859C6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62667101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4217E4F4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54AA2790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1206A43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7FD3E41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1929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4C2B19F1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环境标志产品</w:t>
            </w:r>
          </w:p>
        </w:tc>
      </w:tr>
      <w:tr w14:paraId="1EC2B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78" w:type="pct"/>
            <w:noWrap w:val="0"/>
            <w:vAlign w:val="center"/>
          </w:tcPr>
          <w:p w14:paraId="14C3FAE8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5" w:type="pct"/>
            <w:noWrap w:val="0"/>
            <w:vAlign w:val="center"/>
          </w:tcPr>
          <w:p w14:paraId="0C8FF955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0F855636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6" w:type="pct"/>
            <w:noWrap w:val="0"/>
            <w:vAlign w:val="center"/>
          </w:tcPr>
          <w:p w14:paraId="72D888D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EFA87EE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017EAB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4" w:type="pct"/>
            <w:noWrap w:val="0"/>
            <w:vAlign w:val="top"/>
          </w:tcPr>
          <w:p w14:paraId="1D0D8DC1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78F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710D7292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6F361C5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2121DF27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3208426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0D85F931">
            <w:pPr>
              <w:pStyle w:val="4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613564E9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4E04545E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</w:tbl>
    <w:p w14:paraId="56B2F750">
      <w:pPr>
        <w:pStyle w:val="4"/>
        <w:adjustRightInd w:val="0"/>
        <w:snapToGrid w:val="0"/>
        <w:spacing w:line="360" w:lineRule="auto"/>
        <w:jc w:val="left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CA3B64F">
      <w:pPr>
        <w:pStyle w:val="4"/>
        <w:adjustRightInd w:val="0"/>
        <w:snapToGrid w:val="0"/>
        <w:spacing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说明：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1、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本表用于计算节能产品、环境标志产品的政策功能加分或价格扣除。</w:t>
      </w:r>
    </w:p>
    <w:p w14:paraId="2BFA6542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2、栏目7“政策功能编码”是指货物的中国环境标志认证证书编号、节能标志认证证书号（货物同时属于节能产品、环境标志产品的，只填写一种）。</w:t>
      </w:r>
    </w:p>
    <w:p w14:paraId="61DAD815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3、栏目4“单价”为综合单价，包含货物所有隐含的内容，如运输费、保险费、管理费和利润等。</w:t>
      </w:r>
      <w:bookmarkStart w:id="0" w:name="_GoBack"/>
      <w:bookmarkEnd w:id="0"/>
    </w:p>
    <w:p w14:paraId="60DED7BB">
      <w:pPr>
        <w:pStyle w:val="4"/>
        <w:adjustRightInd w:val="0"/>
        <w:snapToGrid w:val="0"/>
        <w:spacing w:line="360" w:lineRule="auto"/>
        <w:ind w:firstLine="630" w:firstLineChars="300"/>
        <w:rPr>
          <w:rStyle w:val="3"/>
          <w:rFonts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4、未按上述要求提供、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填写的，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评审时本表所有优惠不予以考虑。</w:t>
      </w:r>
    </w:p>
    <w:p w14:paraId="6BC3BD35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74563005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F9308B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供应商名称（盖单位章）：</w:t>
      </w:r>
    </w:p>
    <w:p w14:paraId="7C09C55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5E1C2A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MjA3MzdjYzk4NmUzZTZkZGFmZTBkMThkZWIxMzQifQ=="/>
  </w:docVars>
  <w:rsids>
    <w:rsidRoot w:val="059D0610"/>
    <w:rsid w:val="059D0610"/>
    <w:rsid w:val="7174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pPr>
      <w:widowControl w:val="0"/>
      <w:jc w:val="both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509</Characters>
  <Lines>0</Lines>
  <Paragraphs>0</Paragraphs>
  <TotalTime>0</TotalTime>
  <ScaleCrop>false</ScaleCrop>
  <LinksUpToDate>false</LinksUpToDate>
  <CharactersWithSpaces>525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2024-08-21T09:27:00Z</dcterms:created>
  <dc:creator>可乐</dc:creator>
  <cp:lastModifiedBy>可乐</cp:lastModifiedBy>
  <dcterms:modified xsi:type="dcterms:W3CDTF">2025-09-04T04:42:04Z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3740F0857C4340DBA6F1BCBF95EEA920_11</vt:lpwstr>
  </property>
  <property fmtid="{D5CDD505-2E9C-101B-9397-08002B2CF9AE}" pid="4" name="KSOTemplateDocerSaveRecord">
    <vt:lpwstr>eyJoZGlkIjoiZTI5Y2E2MjBiYmRkYzJhZDA2YmE4NDJmNGMyYmYzYTEiLCJ1c2VySWQiOiIyMDMxNjA5NjcifQ==</vt:lpwstr>
  </property>
</Properties>
</file>