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CE67E1">
      <w:pPr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根据评审因素提供相关证明材料，格式自拟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5C2D68"/>
    <w:rsid w:val="0062392F"/>
    <w:rsid w:val="09B207F9"/>
    <w:rsid w:val="15C603C9"/>
    <w:rsid w:val="2F806FFC"/>
    <w:rsid w:val="4E5C2D68"/>
    <w:rsid w:val="4F6F528A"/>
    <w:rsid w:val="56F96B3F"/>
    <w:rsid w:val="6DEF4C69"/>
    <w:rsid w:val="7F62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2026-08-07T02:01:00Z</dcterms:created>
  <dc:creator>颜</dc:creator>
  <cp:lastModifiedBy>孙俊</cp:lastModifiedBy>
  <dcterms:modified xsi:type="dcterms:W3CDTF">2026-08-26T23:48:13Z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6933AC4F9148495EBABC67EB1B5B2CA1_13</vt:lpwstr>
  </property>
  <property fmtid="{D5CDD505-2E9C-101B-9397-08002B2CF9AE}" pid="4" name="KSOTemplateDocerSaveRecord">
    <vt:lpwstr>eyJoZGlkIjoiYmMzNjZjMTk3MzI2ZDZkYmQyM2RjMThkMjM1NmVjZmUiLCJ1c2VySWQiOiI2MjkyNDQ4MzcifQ==</vt:lpwstr>
  </property>
</Properties>
</file>