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F4AFF">
      <w:pPr>
        <w:pStyle w:val="4"/>
        <w:keepNext/>
        <w:keepLines/>
        <w:shd w:val="clear" w:color="auto" w:fill="auto"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sz w:val="32"/>
        </w:rPr>
        <w:t>分项报价明细表</w:t>
      </w:r>
    </w:p>
    <w:p w14:paraId="79B88A59">
      <w:pPr>
        <w:pStyle w:val="4"/>
        <w:shd w:val="clear" w:color="auto" w:fill="auto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采购代理编号：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  项目名称：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3960BF72">
      <w:pPr>
        <w:pStyle w:val="4"/>
        <w:shd w:val="clear" w:color="auto" w:fill="auto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包号：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2407"/>
        <w:gridCol w:w="853"/>
        <w:gridCol w:w="1200"/>
        <w:gridCol w:w="1092"/>
        <w:gridCol w:w="910"/>
        <w:gridCol w:w="686"/>
        <w:gridCol w:w="1144"/>
      </w:tblGrid>
      <w:tr w14:paraId="1099B3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2989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43C7AB96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853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00881AB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5C633A9B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B62A91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3C217A7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59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4EE3AD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114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C488A84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54F4ED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2989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68A4E9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5382F98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B58FBF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F5CA3FF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029677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68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EE5EBD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114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C8280EE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AAB6D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C4E05E">
            <w:pPr>
              <w:pStyle w:val="4"/>
              <w:widowControl w:val="0"/>
              <w:shd w:val="clear" w:color="auto" w:fill="auto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24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CBA50C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负压多舱清洗消毒器</w:t>
            </w:r>
          </w:p>
        </w:tc>
        <w:tc>
          <w:tcPr>
            <w:tcW w:w="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C6CD4B4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B2C18F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DE9650E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  <w:lang w:val="en-US" w:eastAsia="zh-CN" w:bidi="ar-SA"/>
              </w:rPr>
              <w:t>1台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9DEE51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6255B8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37E5D4D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  <w:lang w:val="en-US" w:eastAsia="zh-CN" w:bidi="ar-SA"/>
              </w:rPr>
              <w:t>含40个托盘</w:t>
            </w:r>
          </w:p>
        </w:tc>
      </w:tr>
      <w:tr w14:paraId="41CE9E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FD08B0">
            <w:pPr>
              <w:pStyle w:val="4"/>
              <w:widowControl w:val="0"/>
              <w:shd w:val="clear" w:color="auto" w:fill="auto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24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886F60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清洗架</w:t>
            </w:r>
          </w:p>
        </w:tc>
        <w:tc>
          <w:tcPr>
            <w:tcW w:w="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79165BA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8C1033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858FE9E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  <w:lang w:val="en-US" w:eastAsia="zh-CN" w:bidi="ar-SA"/>
              </w:rPr>
              <w:t>4个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D878CE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F1F050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16C7111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CB60B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E6E834">
            <w:pPr>
              <w:pStyle w:val="4"/>
              <w:widowControl w:val="0"/>
              <w:shd w:val="clear" w:color="auto" w:fill="auto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24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32D5ABE2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外搬运车</w:t>
            </w:r>
          </w:p>
        </w:tc>
        <w:tc>
          <w:tcPr>
            <w:tcW w:w="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12C8526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top"/>
          </w:tcPr>
          <w:p w14:paraId="45050AC6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DA519AB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  <w:lang w:val="en-US" w:eastAsia="zh-CN" w:bidi="ar-SA"/>
              </w:rPr>
              <w:t>2个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E79AFE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60E184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C45E626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081CD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68E403">
            <w:pPr>
              <w:pStyle w:val="4"/>
              <w:widowControl w:val="0"/>
              <w:shd w:val="clear" w:color="auto" w:fill="auto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24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79DA4B2F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回收转运机器人</w:t>
            </w:r>
          </w:p>
        </w:tc>
        <w:tc>
          <w:tcPr>
            <w:tcW w:w="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CC3D7A2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top"/>
          </w:tcPr>
          <w:p w14:paraId="1687050B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D0A76AA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1台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1CF8BE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C77B97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FDF01EC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585BC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0D3AFA">
            <w:pPr>
              <w:pStyle w:val="4"/>
              <w:widowControl w:val="0"/>
              <w:shd w:val="clear" w:color="auto" w:fill="auto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24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4FC1EDFC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电梯梯控物联系统</w:t>
            </w:r>
          </w:p>
        </w:tc>
        <w:tc>
          <w:tcPr>
            <w:tcW w:w="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DE3DB93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top"/>
          </w:tcPr>
          <w:p w14:paraId="29A9E6EE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D3D36F2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2套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DC5734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5FA0F9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6EA00ED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6DF89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F09F45">
            <w:pPr>
              <w:pStyle w:val="4"/>
              <w:widowControl w:val="0"/>
              <w:shd w:val="clear" w:color="auto" w:fill="auto"/>
              <w:jc w:val="center"/>
              <w:rPr>
                <w:rStyle w:val="3"/>
                <w:rFonts w:hint="default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6</w:t>
            </w:r>
          </w:p>
        </w:tc>
        <w:tc>
          <w:tcPr>
            <w:tcW w:w="24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4830C94A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清洗架对接平台</w:t>
            </w:r>
          </w:p>
        </w:tc>
        <w:tc>
          <w:tcPr>
            <w:tcW w:w="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B97E498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top"/>
          </w:tcPr>
          <w:p w14:paraId="62BC441C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BFC973D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4个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F9C39B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E7B95E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32F9F8C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1BF61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08FB86">
            <w:pPr>
              <w:pStyle w:val="4"/>
              <w:widowControl w:val="0"/>
              <w:shd w:val="clear" w:color="auto" w:fill="auto"/>
              <w:jc w:val="center"/>
              <w:rPr>
                <w:rStyle w:val="3"/>
                <w:rFonts w:hint="default" w:ascii="宋体" w:hAnsi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7</w:t>
            </w:r>
          </w:p>
        </w:tc>
        <w:tc>
          <w:tcPr>
            <w:tcW w:w="24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16BC9AE8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清洗转运机器人</w:t>
            </w:r>
          </w:p>
        </w:tc>
        <w:tc>
          <w:tcPr>
            <w:tcW w:w="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34E109F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top"/>
          </w:tcPr>
          <w:p w14:paraId="0576DF2C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233895A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  <w:lang w:val="en-US" w:eastAsia="zh-CN" w:bidi="ar-SA"/>
              </w:rPr>
              <w:t>1个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A9F14C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348A3F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F19568E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B6AF5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1202E8">
            <w:pPr>
              <w:pStyle w:val="4"/>
              <w:widowControl w:val="0"/>
              <w:shd w:val="clear" w:color="auto" w:fill="auto"/>
              <w:jc w:val="center"/>
              <w:rPr>
                <w:rStyle w:val="3"/>
                <w:rFonts w:hint="default" w:ascii="宋体" w:hAnsi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8</w:t>
            </w:r>
          </w:p>
        </w:tc>
        <w:tc>
          <w:tcPr>
            <w:tcW w:w="24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75BAEBE6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清洗转运机器人</w:t>
            </w:r>
          </w:p>
        </w:tc>
        <w:tc>
          <w:tcPr>
            <w:tcW w:w="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EB2E9B4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top"/>
          </w:tcPr>
          <w:p w14:paraId="6EFD37AF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112294F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7个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73BAB8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D1CBA4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7D68ACF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AEBC4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8D7EEC"/>
        </w:tc>
        <w:tc>
          <w:tcPr>
            <w:tcW w:w="24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AD7FDA"/>
        </w:tc>
        <w:tc>
          <w:tcPr>
            <w:tcW w:w="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6141525"/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372922"/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3C2B4F9"/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5D3F0C"/>
        </w:tc>
        <w:tc>
          <w:tcPr>
            <w:tcW w:w="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8A3104"/>
        </w:tc>
        <w:tc>
          <w:tcPr>
            <w:tcW w:w="11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72CE2DC"/>
        </w:tc>
      </w:tr>
      <w:tr w14:paraId="5DC06B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73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295C4BB2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114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5428490D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51E59D18">
      <w:pPr>
        <w:pStyle w:val="4"/>
        <w:shd w:val="clear" w:color="auto" w:fill="auto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213B7548">
      <w:pPr>
        <w:pStyle w:val="4"/>
        <w:shd w:val="clear" w:color="auto" w:fill="auto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10003F9F">
      <w:pPr>
        <w:pStyle w:val="4"/>
        <w:shd w:val="clear" w:color="auto" w:fill="auto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备注：（1）</w:t>
      </w:r>
      <w:r>
        <w:rPr>
          <w:rStyle w:val="3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3"/>
          <w:rFonts w:hint="eastAsia" w:ascii="宋体" w:hAnsi="宋体" w:eastAsia="宋体" w:cs="Times New Roman"/>
          <w:szCs w:val="21"/>
        </w:rPr>
        <w:t>“</w:t>
      </w:r>
      <w:r>
        <w:rPr>
          <w:rStyle w:val="3"/>
          <w:rFonts w:hint="eastAsia" w:ascii="宋体" w:hAnsi="宋体" w:eastAsia="宋体" w:cs="Times New Roman"/>
          <w:b/>
          <w:szCs w:val="21"/>
        </w:rPr>
        <w:t>开标一览表</w:t>
      </w:r>
      <w:r>
        <w:rPr>
          <w:rStyle w:val="3"/>
          <w:rFonts w:hint="eastAsia" w:ascii="宋体" w:hAnsi="宋体" w:eastAsia="宋体" w:cs="Times New Roman"/>
          <w:szCs w:val="21"/>
        </w:rPr>
        <w:t>”</w:t>
      </w:r>
      <w:r>
        <w:rPr>
          <w:rStyle w:val="3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3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3464A28C">
      <w:pPr>
        <w:pStyle w:val="4"/>
        <w:shd w:val="clear" w:color="auto" w:fill="auto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5C84F455">
      <w:pPr>
        <w:pStyle w:val="4"/>
        <w:shd w:val="clear" w:color="auto" w:fill="auto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78A778DF">
      <w:pPr>
        <w:pStyle w:val="4"/>
        <w:shd w:val="clear" w:color="auto" w:fill="auto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（4）</w:t>
      </w:r>
      <w:r>
        <w:rPr>
          <w:rStyle w:val="3"/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投标人在投标截止时间前修改“开标一览表”中的投标报价的，应按第二章规定修改本表相应内容。否则，</w:t>
      </w:r>
      <w:r>
        <w:rPr>
          <w:rStyle w:val="3"/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22059672">
      <w:pPr>
        <w:pStyle w:val="4"/>
        <w:shd w:val="clear" w:color="auto" w:fill="auto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74F9E118"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C9189F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D5E2D"/>
    <w:rsid w:val="18980476"/>
    <w:rsid w:val="71CE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2026-08-06T03:28:26Z</dcterms:created>
  <dc:creator>Administrator</dc:creator>
  <cp:lastModifiedBy>Administrator</cp:lastModifiedBy>
  <dcterms:modified xsi:type="dcterms:W3CDTF">2026-08-06T03:29:36Z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8B826778A9AE45699772D469F48BABB2_12</vt:lpwstr>
  </property>
</Properties>
</file>