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A945E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1" w:name="_GoBack"/>
      <w:bookmarkEnd w:id="1"/>
      <w:bookmarkStart w:id="0" w:name="_Toc21106"/>
      <w:r>
        <w:rPr>
          <w:rStyle w:val="3"/>
          <w:rFonts w:ascii="黑体" w:hAnsi="黑体" w:eastAsia="黑体" w:cs="黑体"/>
          <w:b/>
          <w:bCs/>
          <w:sz w:val="32"/>
        </w:rPr>
        <w:t>按招标文件的商务★条款的要求提供相关响应资料</w:t>
      </w:r>
      <w:bookmarkEnd w:id="0"/>
    </w:p>
    <w:p w14:paraId="0B08B2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0E3AF3"/>
    <w:rsid w:val="5F2B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2026-07-21T09:08:00Z</dcterms:created>
  <dc:creator>lenovo</dc:creator>
  <cp:lastModifiedBy>中市技术集团有限公司</cp:lastModifiedBy>
  <dcterms:modified xsi:type="dcterms:W3CDTF">2026-08-06T03:34:13Z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B1B3C8C11D5C4ADA82409140892CEB74_12</vt:lpwstr>
  </property>
</Properties>
</file>