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3DB53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投标人类似业绩一览表</w:t>
      </w:r>
    </w:p>
    <w:p w14:paraId="63538836">
      <w:pPr>
        <w:spacing w:line="400" w:lineRule="exact"/>
        <w:rPr>
          <w:rFonts w:hint="eastAsia" w:ascii="宋体" w:hAnsi="宋体" w:cs="宋体"/>
          <w:color w:val="000000"/>
        </w:rPr>
      </w:pPr>
    </w:p>
    <w:tbl>
      <w:tblPr>
        <w:tblStyle w:val="2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528"/>
        <w:gridCol w:w="2335"/>
        <w:gridCol w:w="1854"/>
        <w:gridCol w:w="1146"/>
        <w:gridCol w:w="2043"/>
      </w:tblGrid>
      <w:tr w14:paraId="4BF50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</w:tcPr>
          <w:p w14:paraId="27F28863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528" w:type="dxa"/>
          </w:tcPr>
          <w:p w14:paraId="286BD10E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项目单位</w:t>
            </w:r>
          </w:p>
        </w:tc>
        <w:tc>
          <w:tcPr>
            <w:tcW w:w="2335" w:type="dxa"/>
          </w:tcPr>
          <w:p w14:paraId="1F743CF4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854" w:type="dxa"/>
          </w:tcPr>
          <w:p w14:paraId="7C7BB6BA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zh-CN"/>
              </w:rPr>
              <w:t>签订合同日期</w:t>
            </w:r>
          </w:p>
        </w:tc>
        <w:tc>
          <w:tcPr>
            <w:tcW w:w="1146" w:type="dxa"/>
          </w:tcPr>
          <w:p w14:paraId="6326F788">
            <w:pPr>
              <w:spacing w:line="360" w:lineRule="auto"/>
              <w:jc w:val="center"/>
              <w:rPr>
                <w:rFonts w:hint="eastAsia" w:ascii="宋体" w:hAnsi="宋体" w:cs="宋体"/>
                <w:lang w:val="zh-CN"/>
              </w:rPr>
            </w:pPr>
            <w:r>
              <w:rPr>
                <w:rFonts w:hint="eastAsia" w:ascii="宋体" w:hAnsi="宋体" w:cs="宋体"/>
                <w:lang w:val="zh-CN"/>
              </w:rPr>
              <w:t>合同金额</w:t>
            </w:r>
          </w:p>
        </w:tc>
        <w:tc>
          <w:tcPr>
            <w:tcW w:w="2043" w:type="dxa"/>
          </w:tcPr>
          <w:p w14:paraId="49ACA7D1"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联系人及联系电话</w:t>
            </w:r>
          </w:p>
        </w:tc>
      </w:tr>
      <w:tr w14:paraId="692B97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</w:tcPr>
          <w:p w14:paraId="51449419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528" w:type="dxa"/>
          </w:tcPr>
          <w:p w14:paraId="0B0B83A0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2335" w:type="dxa"/>
          </w:tcPr>
          <w:p w14:paraId="3A44D93E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854" w:type="dxa"/>
          </w:tcPr>
          <w:p w14:paraId="740EB911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146" w:type="dxa"/>
          </w:tcPr>
          <w:p w14:paraId="5CFD24A8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2043" w:type="dxa"/>
          </w:tcPr>
          <w:p w14:paraId="7F0CD46B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  <w:tr w14:paraId="1E4300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</w:tcPr>
          <w:p w14:paraId="44FC4C60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528" w:type="dxa"/>
          </w:tcPr>
          <w:p w14:paraId="38BA9740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2335" w:type="dxa"/>
          </w:tcPr>
          <w:p w14:paraId="607EB22B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854" w:type="dxa"/>
          </w:tcPr>
          <w:p w14:paraId="2D65B817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146" w:type="dxa"/>
          </w:tcPr>
          <w:p w14:paraId="0B674672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2043" w:type="dxa"/>
          </w:tcPr>
          <w:p w14:paraId="27025549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  <w:tr w14:paraId="5FD749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</w:tcPr>
          <w:p w14:paraId="0E1FCEB9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528" w:type="dxa"/>
          </w:tcPr>
          <w:p w14:paraId="3BA85E64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2335" w:type="dxa"/>
          </w:tcPr>
          <w:p w14:paraId="7D10B1E5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854" w:type="dxa"/>
          </w:tcPr>
          <w:p w14:paraId="511C1938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1146" w:type="dxa"/>
          </w:tcPr>
          <w:p w14:paraId="514D8BFF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  <w:tc>
          <w:tcPr>
            <w:tcW w:w="2043" w:type="dxa"/>
          </w:tcPr>
          <w:p w14:paraId="59767999">
            <w:pPr>
              <w:spacing w:line="360" w:lineRule="auto"/>
              <w:rPr>
                <w:rFonts w:hint="eastAsia" w:ascii="宋体" w:hAnsi="宋体" w:cs="宋体"/>
              </w:rPr>
            </w:pPr>
          </w:p>
        </w:tc>
      </w:tr>
    </w:tbl>
    <w:p w14:paraId="2DD8F91F">
      <w:pPr>
        <w:spacing w:line="400" w:lineRule="exact"/>
        <w:rPr>
          <w:rFonts w:hint="eastAsia" w:ascii="宋体" w:hAnsi="宋体" w:cs="宋体"/>
        </w:rPr>
      </w:pPr>
    </w:p>
    <w:p w14:paraId="1116024F">
      <w:pPr>
        <w:spacing w:line="400" w:lineRule="exact"/>
        <w:rPr>
          <w:rFonts w:hint="eastAsia" w:ascii="宋体" w:hAnsi="宋体" w:cs="宋体"/>
        </w:rPr>
      </w:pPr>
    </w:p>
    <w:p w14:paraId="59A6A346">
      <w:pPr>
        <w:autoSpaceDE w:val="0"/>
        <w:autoSpaceDN w:val="0"/>
        <w:adjustRightInd w:val="0"/>
        <w:spacing w:line="500" w:lineRule="exact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附：相关证明材料复印件。</w:t>
      </w:r>
    </w:p>
    <w:p w14:paraId="4F1BF707">
      <w:pPr>
        <w:widowControl w:val="0"/>
        <w:adjustRightInd w:val="0"/>
        <w:snapToGrid w:val="0"/>
        <w:spacing w:before="50" w:line="360" w:lineRule="auto"/>
        <w:rPr>
          <w:rFonts w:hint="eastAsia" w:ascii="宋体" w:hAnsi="宋体"/>
          <w:szCs w:val="24"/>
        </w:rPr>
      </w:pPr>
    </w:p>
    <w:p w14:paraId="759153C7">
      <w:pPr>
        <w:widowControl w:val="0"/>
        <w:adjustRightInd w:val="0"/>
        <w:snapToGrid w:val="0"/>
        <w:spacing w:before="50" w:line="360" w:lineRule="auto"/>
        <w:rPr>
          <w:rFonts w:hint="eastAsia" w:ascii="宋体" w:hAnsi="宋体"/>
          <w:szCs w:val="24"/>
        </w:rPr>
      </w:pPr>
    </w:p>
    <w:p w14:paraId="78974EAA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     </w:t>
      </w:r>
    </w:p>
    <w:p w14:paraId="4298422C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或其委托代理人（签字或印章）：</w:t>
      </w:r>
      <w:r>
        <w:rPr>
          <w:rFonts w:ascii="宋体" w:hAnsi="宋体"/>
          <w:szCs w:val="24"/>
          <w:u w:val="single"/>
        </w:rPr>
        <w:t xml:space="preserve">             </w:t>
      </w:r>
    </w:p>
    <w:p w14:paraId="74E94859"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 </w:t>
      </w:r>
      <w:r>
        <w:rPr>
          <w:rFonts w:hint="eastAsia" w:ascii="宋体" w:hAnsi="宋体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F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2026-07-31T03:23:01Z</dcterms:created>
  <dc:creator>Administrator</dc:creator>
  <cp:lastModifiedBy>Administrator</cp:lastModifiedBy>
  <dcterms:modified xsi:type="dcterms:W3CDTF">2026-07-31T03:23:17Z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FA3AF51FE6374BCFB43CC6E5A403AEB2_12</vt:lpwstr>
  </property>
</Properties>
</file>