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2DD57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实施方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45888"/>
    <w:rsid w:val="05FA06DD"/>
    <w:rsid w:val="4CA4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2026-08-21T11:49:00Z</dcterms:created>
  <dc:creator>湖南湘辰项目管理有限公司</dc:creator>
  <cp:lastModifiedBy>湖南湘辰项目管理有限公司</cp:lastModifiedBy>
  <dcterms:modified xsi:type="dcterms:W3CDTF">2026-08-21T11:50:10Z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3A4EB26877394D90945708125F869A2C_13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