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CEE619">
      <w:pPr>
        <w:pStyle w:val="4"/>
        <w:jc w:val="center"/>
        <w:outlineLvl w:val="1"/>
        <w:rPr>
          <w:rStyle w:val="3"/>
          <w:rFonts w:ascii="Times New Roman" w:hAnsi="Times New Roman" w:eastAsia="宋体" w:cs="Times New Roman"/>
        </w:rPr>
      </w:pPr>
      <w:bookmarkStart w:id="0" w:name="_GoBack"/>
      <w:bookmarkEnd w:id="0"/>
      <w:r>
        <w:rPr>
          <w:rStyle w:val="3"/>
          <w:rFonts w:ascii="宋体" w:hAnsi="宋体" w:eastAsia="宋体" w:cs="宋体"/>
          <w:b w:val="0"/>
          <w:sz w:val="32"/>
        </w:rPr>
        <w:t>享受政府采购政策优惠的证明资料和清单表</w:t>
      </w:r>
    </w:p>
    <w:p w14:paraId="41E07EA8">
      <w:pPr>
        <w:pStyle w:val="5"/>
        <w:adjustRightInd w:val="0"/>
        <w:snapToGrid w:val="0"/>
        <w:spacing w:line="360" w:lineRule="auto"/>
        <w:ind w:firstLine="444" w:firstLineChars="200"/>
        <w:rPr>
          <w:rStyle w:val="3"/>
          <w:rFonts w:ascii="宋体" w:hAnsi="宋体" w:eastAsia="宋体" w:cs="宋体"/>
          <w:bCs/>
          <w:spacing w:val="6"/>
          <w:kern w:val="0"/>
          <w:sz w:val="21"/>
          <w:szCs w:val="21"/>
          <w:lang w:val="en-US" w:eastAsia="zh-CN" w:bidi="ar-SA"/>
        </w:rPr>
      </w:pPr>
    </w:p>
    <w:p w14:paraId="6A370D2D">
      <w:pPr>
        <w:pStyle w:val="5"/>
        <w:adjustRightInd w:val="0"/>
        <w:snapToGrid w:val="0"/>
        <w:spacing w:before="50" w:line="360" w:lineRule="auto"/>
        <w:jc w:val="center"/>
        <w:rPr>
          <w:rStyle w:val="3"/>
          <w:rFonts w:ascii="黑体" w:hAnsi="宋体" w:eastAsia="黑体" w:cs="Times New Roman"/>
          <w:kern w:val="2"/>
          <w:sz w:val="28"/>
          <w:szCs w:val="28"/>
          <w:lang w:val="en-US" w:eastAsia="zh-CN" w:bidi="ar-SA"/>
        </w:rPr>
      </w:pPr>
      <w:r>
        <w:rPr>
          <w:rStyle w:val="3"/>
          <w:rFonts w:hint="eastAsia" w:ascii="黑体" w:hAnsi="宋体" w:eastAsia="黑体" w:cs="Times New Roman"/>
          <w:kern w:val="2"/>
          <w:sz w:val="28"/>
          <w:szCs w:val="28"/>
          <w:lang w:val="en-US" w:eastAsia="zh-CN" w:bidi="ar-SA"/>
        </w:rPr>
        <w:t>节能</w:t>
      </w:r>
      <w:r>
        <w:rPr>
          <w:rStyle w:val="3"/>
          <w:rFonts w:hint="eastAsia" w:ascii="黑体" w:hAnsi="宋体" w:eastAsia="黑体" w:cs="Times New Roman"/>
          <w:bCs/>
          <w:kern w:val="2"/>
          <w:sz w:val="28"/>
          <w:szCs w:val="28"/>
          <w:lang w:val="en-US" w:eastAsia="zh-CN" w:bidi="ar-SA"/>
        </w:rPr>
        <w:t>产品</w:t>
      </w:r>
      <w:r>
        <w:rPr>
          <w:rStyle w:val="3"/>
          <w:rFonts w:hint="eastAsia" w:ascii="黑体" w:hAnsi="宋体" w:eastAsia="黑体" w:cs="Times New Roman"/>
          <w:kern w:val="2"/>
          <w:sz w:val="28"/>
          <w:szCs w:val="28"/>
          <w:lang w:val="en-US" w:eastAsia="zh-CN" w:bidi="ar-SA"/>
        </w:rPr>
        <w:t>、环境标志</w:t>
      </w:r>
      <w:r>
        <w:rPr>
          <w:rStyle w:val="3"/>
          <w:rFonts w:hint="eastAsia" w:ascii="黑体" w:hAnsi="宋体" w:eastAsia="黑体" w:cs="Times New Roman"/>
          <w:bCs/>
          <w:kern w:val="2"/>
          <w:sz w:val="28"/>
          <w:szCs w:val="28"/>
          <w:lang w:val="en-US" w:eastAsia="zh-CN" w:bidi="ar-SA"/>
        </w:rPr>
        <w:t>产品的</w:t>
      </w:r>
      <w:r>
        <w:rPr>
          <w:rStyle w:val="3"/>
          <w:rFonts w:hint="eastAsia" w:ascii="黑体" w:hAnsi="宋体" w:eastAsia="黑体" w:cs="Times New Roman"/>
          <w:kern w:val="2"/>
          <w:sz w:val="28"/>
          <w:szCs w:val="28"/>
          <w:lang w:val="en-US" w:eastAsia="zh-CN" w:bidi="ar-SA"/>
        </w:rPr>
        <w:t>证明材料</w:t>
      </w:r>
    </w:p>
    <w:p w14:paraId="0BA810B7">
      <w:pPr>
        <w:pStyle w:val="5"/>
        <w:spacing w:line="480" w:lineRule="exact"/>
        <w:rPr>
          <w:rStyle w:val="3"/>
          <w:rFonts w:ascii="黑体" w:hAnsi="Calibri" w:eastAsia="黑体" w:cs="Times New Roman"/>
          <w:kern w:val="2"/>
          <w:sz w:val="24"/>
          <w:lang w:val="en-US" w:eastAsia="zh-CN" w:bidi="ar-SA"/>
        </w:rPr>
      </w:pPr>
    </w:p>
    <w:p w14:paraId="6BF03E48">
      <w:pPr>
        <w:pStyle w:val="5"/>
        <w:adjustRightInd w:val="0"/>
        <w:snapToGrid w:val="0"/>
        <w:spacing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说明：</w:t>
      </w:r>
      <w:r>
        <w:rPr>
          <w:rStyle w:val="3"/>
          <w:rFonts w:hint="eastAsia" w:ascii="宋体" w:hAnsi="宋体" w:eastAsia="宋体" w:cs="Times New Roman"/>
          <w:bCs/>
          <w:kern w:val="2"/>
          <w:sz w:val="21"/>
          <w:szCs w:val="21"/>
          <w:lang w:val="en-US" w:eastAsia="zh-CN" w:bidi="ar-SA"/>
        </w:rPr>
        <w:t>1、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供应商提供的产品</w:t>
      </w:r>
      <w:r>
        <w:rPr>
          <w:rStyle w:val="3"/>
          <w:rFonts w:hint="eastAsia" w:ascii="宋体" w:hAnsi="宋体" w:eastAsia="宋体" w:cs="Times New Roman"/>
          <w:bCs/>
          <w:kern w:val="2"/>
          <w:sz w:val="21"/>
          <w:szCs w:val="21"/>
          <w:lang w:val="en-US" w:eastAsia="zh-CN" w:bidi="ar-SA"/>
        </w:rPr>
        <w:t>属于强制采购或者优先采购的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，应提供产品列入《节能产品政府采购品目清单》、《环境标志产品政府采购品目清单》所在页或证书复印件（该页包含制造商或企业名称或申请单位名称、规格型号、有效截止日期等内容），并加盖供应商单位章。在《提供节能产品、环境标志产品清单》中提供相应数据。</w:t>
      </w:r>
    </w:p>
    <w:p w14:paraId="16D2B7F2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bCs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Cs/>
          <w:kern w:val="2"/>
          <w:sz w:val="21"/>
          <w:szCs w:val="21"/>
          <w:lang w:val="en-US" w:eastAsia="zh-CN" w:bidi="ar-SA"/>
        </w:rPr>
        <w:t>2、未按上述要求提供的，评审时不予以考虑。</w:t>
      </w:r>
    </w:p>
    <w:p w14:paraId="1BA724C3">
      <w:pPr>
        <w:pStyle w:val="5"/>
        <w:adjustRightInd w:val="0"/>
        <w:snapToGrid w:val="0"/>
        <w:spacing w:before="50" w:line="360" w:lineRule="auto"/>
        <w:rPr>
          <w:rStyle w:val="3"/>
          <w:rFonts w:ascii="黑体" w:hAnsi="宋体" w:eastAsia="黑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ascii="黑体" w:hAnsi="宋体" w:eastAsia="黑体" w:cs="Times New Roman"/>
          <w:b/>
          <w:kern w:val="2"/>
          <w:sz w:val="28"/>
          <w:szCs w:val="28"/>
          <w:lang w:val="en-US" w:eastAsia="zh-CN" w:bidi="ar-SA"/>
        </w:rPr>
        <w:br w:type="page"/>
      </w:r>
    </w:p>
    <w:p w14:paraId="719D1FDB">
      <w:pPr>
        <w:pStyle w:val="5"/>
        <w:adjustRightInd w:val="0"/>
        <w:snapToGrid w:val="0"/>
        <w:spacing w:before="50" w:line="360" w:lineRule="auto"/>
        <w:jc w:val="center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黑体" w:hAnsi="宋体" w:eastAsia="黑体" w:cs="Times New Roman"/>
          <w:kern w:val="2"/>
          <w:sz w:val="28"/>
          <w:szCs w:val="28"/>
          <w:lang w:val="en-US" w:eastAsia="zh-CN" w:bidi="ar-SA"/>
        </w:rPr>
        <w:t>提供节能</w:t>
      </w:r>
      <w:r>
        <w:rPr>
          <w:rStyle w:val="3"/>
          <w:rFonts w:hint="eastAsia" w:ascii="黑体" w:hAnsi="宋体" w:eastAsia="黑体" w:cs="Times New Roman"/>
          <w:bCs/>
          <w:kern w:val="2"/>
          <w:sz w:val="28"/>
          <w:szCs w:val="28"/>
          <w:lang w:val="en-US" w:eastAsia="zh-CN" w:bidi="ar-SA"/>
        </w:rPr>
        <w:t>产品</w:t>
      </w:r>
      <w:r>
        <w:rPr>
          <w:rStyle w:val="3"/>
          <w:rFonts w:hint="eastAsia" w:ascii="黑体" w:hAnsi="宋体" w:eastAsia="黑体" w:cs="Times New Roman"/>
          <w:kern w:val="2"/>
          <w:sz w:val="28"/>
          <w:szCs w:val="28"/>
          <w:lang w:val="en-US" w:eastAsia="zh-CN" w:bidi="ar-SA"/>
        </w:rPr>
        <w:t>、环境标志</w:t>
      </w:r>
      <w:r>
        <w:rPr>
          <w:rStyle w:val="3"/>
          <w:rFonts w:hint="eastAsia" w:ascii="黑体" w:hAnsi="宋体" w:eastAsia="黑体" w:cs="Times New Roman"/>
          <w:bCs/>
          <w:kern w:val="2"/>
          <w:sz w:val="28"/>
          <w:szCs w:val="28"/>
          <w:lang w:val="en-US" w:eastAsia="zh-CN" w:bidi="ar-SA"/>
        </w:rPr>
        <w:t>产品</w:t>
      </w:r>
      <w:r>
        <w:rPr>
          <w:rStyle w:val="3"/>
          <w:rFonts w:hint="eastAsia" w:ascii="黑体" w:hAnsi="宋体" w:eastAsia="黑体" w:cs="Times New Roman"/>
          <w:kern w:val="2"/>
          <w:sz w:val="28"/>
          <w:szCs w:val="28"/>
          <w:lang w:val="en-US" w:eastAsia="zh-CN" w:bidi="ar-SA"/>
        </w:rPr>
        <w:t>清单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1679"/>
        <w:gridCol w:w="682"/>
        <w:gridCol w:w="846"/>
        <w:gridCol w:w="956"/>
        <w:gridCol w:w="1919"/>
        <w:gridCol w:w="1796"/>
      </w:tblGrid>
      <w:tr w14:paraId="00E03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 w14:paraId="31759A3B">
            <w:pPr>
              <w:pStyle w:val="5"/>
              <w:widowControl/>
              <w:adjustRightInd w:val="0"/>
              <w:snapToGrid w:val="0"/>
              <w:spacing w:line="360" w:lineRule="auto"/>
              <w:jc w:val="center"/>
              <w:rPr>
                <w:rStyle w:val="3"/>
                <w:rFonts w:ascii="黑体" w:hAnsi="宋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黑体" w:hAnsi="宋体" w:eastAsia="黑体" w:cs="Times New Roman"/>
                <w:kern w:val="0"/>
                <w:sz w:val="21"/>
                <w:szCs w:val="21"/>
                <w:lang w:val="en-US" w:eastAsia="zh-CN" w:bidi="ar-SA"/>
              </w:rPr>
              <w:t>本公司对本表的真实性负责。如有虚假，将依法承担相应责任。</w:t>
            </w:r>
          </w:p>
        </w:tc>
      </w:tr>
      <w:tr w14:paraId="70C86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378" w:type="pct"/>
            <w:noWrap w:val="0"/>
            <w:vAlign w:val="center"/>
          </w:tcPr>
          <w:p w14:paraId="04FCC6B2">
            <w:pPr>
              <w:pStyle w:val="5"/>
              <w:widowControl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985" w:type="pct"/>
            <w:noWrap w:val="0"/>
            <w:vAlign w:val="center"/>
          </w:tcPr>
          <w:p w14:paraId="761C2858">
            <w:pPr>
              <w:pStyle w:val="5"/>
              <w:widowControl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400" w:type="pct"/>
            <w:noWrap w:val="0"/>
            <w:vAlign w:val="center"/>
          </w:tcPr>
          <w:p w14:paraId="38844994">
            <w:pPr>
              <w:pStyle w:val="5"/>
              <w:widowControl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496" w:type="pct"/>
            <w:noWrap w:val="0"/>
            <w:vAlign w:val="center"/>
          </w:tcPr>
          <w:p w14:paraId="71224087">
            <w:pPr>
              <w:pStyle w:val="5"/>
              <w:widowControl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561" w:type="pct"/>
            <w:noWrap w:val="0"/>
            <w:vAlign w:val="center"/>
          </w:tcPr>
          <w:p w14:paraId="3513B7F0">
            <w:pPr>
              <w:pStyle w:val="5"/>
              <w:widowControl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1126" w:type="pct"/>
            <w:noWrap w:val="0"/>
            <w:vAlign w:val="center"/>
          </w:tcPr>
          <w:p w14:paraId="49AC3156">
            <w:pPr>
              <w:pStyle w:val="5"/>
              <w:widowControl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1054" w:type="pct"/>
            <w:noWrap w:val="0"/>
            <w:vAlign w:val="center"/>
          </w:tcPr>
          <w:p w14:paraId="3C179B97">
            <w:pPr>
              <w:pStyle w:val="5"/>
              <w:widowControl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7</w:t>
            </w:r>
          </w:p>
        </w:tc>
      </w:tr>
      <w:tr w14:paraId="08F6B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378" w:type="pct"/>
            <w:noWrap w:val="0"/>
            <w:vAlign w:val="center"/>
          </w:tcPr>
          <w:p w14:paraId="0FF42EF6">
            <w:pPr>
              <w:pStyle w:val="5"/>
              <w:widowControl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序号</w:t>
            </w:r>
          </w:p>
        </w:tc>
        <w:tc>
          <w:tcPr>
            <w:tcW w:w="985" w:type="pct"/>
            <w:noWrap w:val="0"/>
            <w:vAlign w:val="center"/>
          </w:tcPr>
          <w:p w14:paraId="1F8A1EFD">
            <w:pPr>
              <w:pStyle w:val="5"/>
              <w:widowControl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货物名称</w:t>
            </w:r>
          </w:p>
        </w:tc>
        <w:tc>
          <w:tcPr>
            <w:tcW w:w="400" w:type="pct"/>
            <w:noWrap w:val="0"/>
            <w:vAlign w:val="center"/>
          </w:tcPr>
          <w:p w14:paraId="2620ECA7">
            <w:pPr>
              <w:pStyle w:val="5"/>
              <w:widowControl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</w:t>
            </w:r>
          </w:p>
        </w:tc>
        <w:tc>
          <w:tcPr>
            <w:tcW w:w="496" w:type="pct"/>
            <w:noWrap w:val="0"/>
            <w:vAlign w:val="center"/>
          </w:tcPr>
          <w:p w14:paraId="29EEAD2A">
            <w:pPr>
              <w:pStyle w:val="5"/>
              <w:widowControl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单价（元）</w:t>
            </w:r>
          </w:p>
        </w:tc>
        <w:tc>
          <w:tcPr>
            <w:tcW w:w="561" w:type="pct"/>
            <w:noWrap w:val="0"/>
            <w:vAlign w:val="center"/>
          </w:tcPr>
          <w:p w14:paraId="4AD7AE9B">
            <w:pPr>
              <w:pStyle w:val="5"/>
              <w:widowControl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总额（元）</w:t>
            </w:r>
          </w:p>
        </w:tc>
        <w:tc>
          <w:tcPr>
            <w:tcW w:w="1126" w:type="pct"/>
            <w:noWrap w:val="0"/>
            <w:vAlign w:val="center"/>
          </w:tcPr>
          <w:p w14:paraId="22E8C28A">
            <w:pPr>
              <w:pStyle w:val="5"/>
              <w:widowControl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货物制造商名称</w:t>
            </w:r>
          </w:p>
        </w:tc>
        <w:tc>
          <w:tcPr>
            <w:tcW w:w="1054" w:type="pct"/>
            <w:noWrap w:val="0"/>
            <w:vAlign w:val="center"/>
          </w:tcPr>
          <w:p w14:paraId="2B61D921">
            <w:pPr>
              <w:pStyle w:val="5"/>
              <w:widowControl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政策功能编码</w:t>
            </w:r>
          </w:p>
        </w:tc>
      </w:tr>
      <w:tr w14:paraId="7449A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 w14:paraId="5613D8B9">
            <w:pPr>
              <w:pStyle w:val="5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节能产品</w:t>
            </w:r>
          </w:p>
        </w:tc>
      </w:tr>
      <w:tr w14:paraId="696E2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378" w:type="pct"/>
            <w:noWrap w:val="0"/>
            <w:vAlign w:val="center"/>
          </w:tcPr>
          <w:p w14:paraId="5B02151A">
            <w:pPr>
              <w:pStyle w:val="5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5" w:type="pct"/>
            <w:noWrap w:val="0"/>
            <w:vAlign w:val="center"/>
          </w:tcPr>
          <w:p w14:paraId="5287046C">
            <w:pPr>
              <w:pStyle w:val="5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00" w:type="pct"/>
            <w:noWrap w:val="0"/>
            <w:vAlign w:val="center"/>
          </w:tcPr>
          <w:p w14:paraId="2C08D891">
            <w:pPr>
              <w:pStyle w:val="5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96" w:type="pct"/>
            <w:noWrap w:val="0"/>
            <w:vAlign w:val="center"/>
          </w:tcPr>
          <w:p w14:paraId="261A4D6F">
            <w:pPr>
              <w:pStyle w:val="5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1" w:type="pct"/>
            <w:noWrap w:val="0"/>
            <w:vAlign w:val="center"/>
          </w:tcPr>
          <w:p w14:paraId="34AA60FD">
            <w:pPr>
              <w:pStyle w:val="5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6" w:type="pct"/>
            <w:noWrap w:val="0"/>
            <w:vAlign w:val="center"/>
          </w:tcPr>
          <w:p w14:paraId="66A5BE9F">
            <w:pPr>
              <w:pStyle w:val="5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4" w:type="pct"/>
            <w:noWrap w:val="0"/>
            <w:vAlign w:val="top"/>
          </w:tcPr>
          <w:p w14:paraId="3A1E06C8">
            <w:pPr>
              <w:pStyle w:val="5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98E0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378" w:type="pct"/>
            <w:noWrap w:val="0"/>
            <w:vAlign w:val="center"/>
          </w:tcPr>
          <w:p w14:paraId="6C13137F">
            <w:pPr>
              <w:pStyle w:val="5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85" w:type="pct"/>
            <w:noWrap w:val="0"/>
            <w:vAlign w:val="center"/>
          </w:tcPr>
          <w:p w14:paraId="689BF0F7">
            <w:pPr>
              <w:pStyle w:val="5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400" w:type="pct"/>
            <w:noWrap w:val="0"/>
            <w:vAlign w:val="center"/>
          </w:tcPr>
          <w:p w14:paraId="623129BA">
            <w:pPr>
              <w:pStyle w:val="5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496" w:type="pct"/>
            <w:noWrap w:val="0"/>
            <w:vAlign w:val="center"/>
          </w:tcPr>
          <w:p w14:paraId="7794485E">
            <w:pPr>
              <w:pStyle w:val="5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561" w:type="pct"/>
            <w:noWrap w:val="0"/>
            <w:vAlign w:val="center"/>
          </w:tcPr>
          <w:p w14:paraId="5495896A">
            <w:pPr>
              <w:pStyle w:val="5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6" w:type="pct"/>
            <w:noWrap w:val="0"/>
            <w:vAlign w:val="center"/>
          </w:tcPr>
          <w:p w14:paraId="1B3106F0">
            <w:pPr>
              <w:pStyle w:val="5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054" w:type="pct"/>
            <w:noWrap w:val="0"/>
            <w:vAlign w:val="top"/>
          </w:tcPr>
          <w:p w14:paraId="6E408972">
            <w:pPr>
              <w:pStyle w:val="5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268BC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 w14:paraId="7F5DBE01">
            <w:pPr>
              <w:pStyle w:val="5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环境标志产品</w:t>
            </w:r>
          </w:p>
        </w:tc>
      </w:tr>
      <w:tr w14:paraId="1AC33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378" w:type="pct"/>
            <w:noWrap w:val="0"/>
            <w:vAlign w:val="center"/>
          </w:tcPr>
          <w:p w14:paraId="1EE76E8C">
            <w:pPr>
              <w:pStyle w:val="5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85" w:type="pct"/>
            <w:noWrap w:val="0"/>
            <w:vAlign w:val="center"/>
          </w:tcPr>
          <w:p w14:paraId="16093259">
            <w:pPr>
              <w:pStyle w:val="5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00" w:type="pct"/>
            <w:noWrap w:val="0"/>
            <w:vAlign w:val="center"/>
          </w:tcPr>
          <w:p w14:paraId="2C317FA0">
            <w:pPr>
              <w:pStyle w:val="5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96" w:type="pct"/>
            <w:noWrap w:val="0"/>
            <w:vAlign w:val="center"/>
          </w:tcPr>
          <w:p w14:paraId="65DCAC1C">
            <w:pPr>
              <w:pStyle w:val="5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61" w:type="pct"/>
            <w:noWrap w:val="0"/>
            <w:vAlign w:val="center"/>
          </w:tcPr>
          <w:p w14:paraId="716C2EC4">
            <w:pPr>
              <w:pStyle w:val="5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6" w:type="pct"/>
            <w:noWrap w:val="0"/>
            <w:vAlign w:val="center"/>
          </w:tcPr>
          <w:p w14:paraId="096AAE2E">
            <w:pPr>
              <w:pStyle w:val="5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54" w:type="pct"/>
            <w:noWrap w:val="0"/>
            <w:vAlign w:val="top"/>
          </w:tcPr>
          <w:p w14:paraId="2C87FEE9">
            <w:pPr>
              <w:pStyle w:val="5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9B50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378" w:type="pct"/>
            <w:noWrap w:val="0"/>
            <w:vAlign w:val="center"/>
          </w:tcPr>
          <w:p w14:paraId="31A97324">
            <w:pPr>
              <w:pStyle w:val="5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85" w:type="pct"/>
            <w:noWrap w:val="0"/>
            <w:vAlign w:val="center"/>
          </w:tcPr>
          <w:p w14:paraId="0ED5FA9B">
            <w:pPr>
              <w:pStyle w:val="5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400" w:type="pct"/>
            <w:noWrap w:val="0"/>
            <w:vAlign w:val="center"/>
          </w:tcPr>
          <w:p w14:paraId="5DFC591F">
            <w:pPr>
              <w:pStyle w:val="5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496" w:type="pct"/>
            <w:noWrap w:val="0"/>
            <w:vAlign w:val="center"/>
          </w:tcPr>
          <w:p w14:paraId="77513A9E">
            <w:pPr>
              <w:pStyle w:val="5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561" w:type="pct"/>
            <w:noWrap w:val="0"/>
            <w:vAlign w:val="center"/>
          </w:tcPr>
          <w:p w14:paraId="02F3CAA3">
            <w:pPr>
              <w:pStyle w:val="5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6" w:type="pct"/>
            <w:noWrap w:val="0"/>
            <w:vAlign w:val="center"/>
          </w:tcPr>
          <w:p w14:paraId="4B7A3E13">
            <w:pPr>
              <w:pStyle w:val="5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  <w:tc>
          <w:tcPr>
            <w:tcW w:w="1054" w:type="pct"/>
            <w:noWrap w:val="0"/>
            <w:vAlign w:val="top"/>
          </w:tcPr>
          <w:p w14:paraId="18CFC5F0">
            <w:pPr>
              <w:pStyle w:val="5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</w:tbl>
    <w:p w14:paraId="279CA83B">
      <w:pPr>
        <w:pStyle w:val="5"/>
        <w:adjustRightInd w:val="0"/>
        <w:snapToGrid w:val="0"/>
        <w:spacing w:line="360" w:lineRule="auto"/>
        <w:jc w:val="left"/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49923C83">
      <w:pPr>
        <w:pStyle w:val="5"/>
        <w:adjustRightInd w:val="0"/>
        <w:snapToGrid w:val="0"/>
        <w:spacing w:line="360" w:lineRule="auto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说明：</w:t>
      </w:r>
      <w:r>
        <w:rPr>
          <w:rStyle w:val="3"/>
          <w:rFonts w:hint="eastAsia" w:ascii="宋体" w:hAnsi="宋体" w:eastAsia="宋体" w:cs="Times New Roman"/>
          <w:bCs/>
          <w:kern w:val="2"/>
          <w:sz w:val="21"/>
          <w:szCs w:val="21"/>
          <w:lang w:val="en-US" w:eastAsia="zh-CN" w:bidi="ar-SA"/>
        </w:rPr>
        <w:t>1、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本表用于计算节能产品、环境标志产品的政策功能加分或价格扣除。</w:t>
      </w:r>
    </w:p>
    <w:p w14:paraId="60C2D1D1">
      <w:pPr>
        <w:pStyle w:val="5"/>
        <w:adjustRightInd w:val="0"/>
        <w:snapToGrid w:val="0"/>
        <w:spacing w:line="360" w:lineRule="auto"/>
        <w:ind w:firstLine="630" w:firstLineChars="3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2、栏目7“政策功能编码”是指货物的中国环境标志认证证书编号、节能标志认证证书号（货物同时属于节能产品、环境标志产品的，只填写一种）。</w:t>
      </w:r>
    </w:p>
    <w:p w14:paraId="3A47F799">
      <w:pPr>
        <w:pStyle w:val="5"/>
        <w:adjustRightInd w:val="0"/>
        <w:snapToGrid w:val="0"/>
        <w:spacing w:line="360" w:lineRule="auto"/>
        <w:ind w:firstLine="630" w:firstLineChars="3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3、栏目4“单价”为综合单价，包含货物所有隐含的内容，如运输费、保险费、管理费和利润等。</w:t>
      </w:r>
    </w:p>
    <w:p w14:paraId="586DD980">
      <w:pPr>
        <w:pStyle w:val="5"/>
        <w:adjustRightInd w:val="0"/>
        <w:snapToGrid w:val="0"/>
        <w:spacing w:line="360" w:lineRule="auto"/>
        <w:ind w:firstLine="630" w:firstLineChars="300"/>
        <w:rPr>
          <w:rStyle w:val="3"/>
          <w:rFonts w:ascii="宋体" w:hAnsi="宋体" w:eastAsia="宋体" w:cs="Times New Roman"/>
          <w:bCs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Cs/>
          <w:kern w:val="2"/>
          <w:sz w:val="21"/>
          <w:szCs w:val="21"/>
          <w:lang w:val="en-US" w:eastAsia="zh-CN" w:bidi="ar-SA"/>
        </w:rPr>
        <w:t>4、未按上述要求提供、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填写的，</w:t>
      </w:r>
      <w:r>
        <w:rPr>
          <w:rStyle w:val="3"/>
          <w:rFonts w:hint="eastAsia" w:ascii="宋体" w:hAnsi="宋体" w:eastAsia="宋体" w:cs="Times New Roman"/>
          <w:bCs/>
          <w:kern w:val="2"/>
          <w:sz w:val="21"/>
          <w:szCs w:val="21"/>
          <w:lang w:val="en-US" w:eastAsia="zh-CN" w:bidi="ar-SA"/>
        </w:rPr>
        <w:t>评审时本表所有优惠不予以考虑。</w:t>
      </w:r>
    </w:p>
    <w:p w14:paraId="525FC2CF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0D835C3C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07768951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供应商名称（盖单位章）：</w:t>
      </w:r>
    </w:p>
    <w:p w14:paraId="1EB6121C">
      <w:pPr>
        <w:pStyle w:val="5"/>
        <w:adjustRightInd w:val="0"/>
        <w:snapToGrid w:val="0"/>
        <w:spacing w:line="360" w:lineRule="auto"/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日期：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年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月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日</w:t>
      </w:r>
    </w:p>
    <w:p w14:paraId="519C3FD5">
      <w:pP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br w:type="page"/>
      </w:r>
    </w:p>
    <w:p w14:paraId="6F6A65D7">
      <w:pPr>
        <w:pStyle w:val="7"/>
        <w:keepNext/>
        <w:keepLines/>
        <w:spacing w:before="260" w:after="260" w:line="416" w:lineRule="auto"/>
        <w:jc w:val="center"/>
        <w:outlineLvl w:val="2"/>
        <w:rPr>
          <w:rFonts w:ascii="黑体" w:hAnsi="黑体" w:eastAsia="黑体" w:cs="Times New Roman"/>
          <w:sz w:val="28"/>
          <w:szCs w:val="28"/>
          <w:lang w:val="en-US" w:eastAsia="zh-CN"/>
        </w:rPr>
      </w:pPr>
      <w:r>
        <w:rPr>
          <w:rFonts w:ascii="黑体" w:hAnsi="黑体" w:eastAsia="黑体" w:cs="Times New Roman"/>
          <w:bCs/>
          <w:sz w:val="28"/>
          <w:szCs w:val="28"/>
          <w:lang w:val="en-US" w:eastAsia="zh-CN"/>
        </w:rPr>
        <w:t>本项目所投</w:t>
      </w:r>
      <w:r>
        <w:rPr>
          <w:rFonts w:hint="eastAsia" w:ascii="黑体" w:hAnsi="黑体" w:eastAsia="黑体" w:cs="Times New Roman"/>
          <w:bCs/>
          <w:sz w:val="28"/>
          <w:szCs w:val="28"/>
          <w:lang w:val="en-US" w:eastAsia="zh-CN"/>
        </w:rPr>
        <w:t>价格小微企业产品、监狱企业产品、残疾人福利性单位产品</w:t>
      </w:r>
      <w:r>
        <w:rPr>
          <w:rFonts w:ascii="黑体" w:hAnsi="黑体" w:eastAsia="黑体" w:cs="Times New Roman"/>
          <w:bCs/>
          <w:sz w:val="28"/>
          <w:szCs w:val="28"/>
          <w:lang w:val="en-US" w:eastAsia="zh-CN"/>
        </w:rPr>
        <w:t>清单</w:t>
      </w:r>
    </w:p>
    <w:tbl>
      <w:tblPr>
        <w:tblStyle w:val="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0"/>
        <w:gridCol w:w="2361"/>
        <w:gridCol w:w="1181"/>
        <w:gridCol w:w="3021"/>
        <w:gridCol w:w="1053"/>
      </w:tblGrid>
      <w:tr w14:paraId="4A1E7F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885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D26E3">
            <w:pPr>
              <w:pStyle w:val="7"/>
              <w:spacing w:line="440" w:lineRule="atLeast"/>
              <w:jc w:val="left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hint="eastAsia" w:ascii="等线" w:hAnsi="等线" w:eastAsia="等线" w:cs="Times New Roman"/>
                <w:lang w:val="en-US" w:eastAsia="zh-CN"/>
              </w:rPr>
              <w:t>以下为投标人提供的享受价格评审优惠的货物，投标人对本表的真实性负责。如有虚假，将依法承担相应责任。</w:t>
            </w:r>
          </w:p>
        </w:tc>
      </w:tr>
      <w:tr w14:paraId="7D7338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80C86">
            <w:pPr>
              <w:pStyle w:val="7"/>
              <w:spacing w:line="440" w:lineRule="atLeast"/>
              <w:jc w:val="center"/>
              <w:rPr>
                <w:rFonts w:ascii="宋体" w:hAnsi="宋体" w:eastAsia="等线" w:cs="宋体"/>
                <w:highlight w:val="white"/>
                <w:lang w:val="en-US" w:eastAsia="zh-CN"/>
              </w:rPr>
            </w:pPr>
            <w:r>
              <w:rPr>
                <w:rFonts w:ascii="宋体" w:hAnsi="宋体" w:eastAsia="等线" w:cs="宋体"/>
                <w:highlight w:val="white"/>
                <w:lang w:val="en-US" w:eastAsia="zh-CN"/>
              </w:rPr>
              <w:t>品目号</w:t>
            </w: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 </w:t>
            </w:r>
          </w:p>
        </w:tc>
        <w:tc>
          <w:tcPr>
            <w:tcW w:w="23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C8D56">
            <w:pPr>
              <w:pStyle w:val="7"/>
              <w:spacing w:line="440" w:lineRule="atLeast"/>
              <w:jc w:val="center"/>
              <w:rPr>
                <w:rFonts w:ascii="宋体" w:hAnsi="宋体" w:eastAsia="等线" w:cs="宋体"/>
                <w:highlight w:val="white"/>
                <w:lang w:val="en-US" w:eastAsia="zh-CN"/>
              </w:rPr>
            </w:pPr>
            <w:r>
              <w:rPr>
                <w:rFonts w:ascii="宋体" w:hAnsi="宋体" w:eastAsia="等线" w:cs="宋体"/>
                <w:highlight w:val="white"/>
                <w:lang w:val="en-US" w:eastAsia="zh-CN"/>
              </w:rPr>
              <w:t>产品名称</w:t>
            </w: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 </w:t>
            </w:r>
          </w:p>
        </w:tc>
        <w:tc>
          <w:tcPr>
            <w:tcW w:w="118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6ADBA">
            <w:pPr>
              <w:pStyle w:val="7"/>
              <w:spacing w:line="440" w:lineRule="atLeast"/>
              <w:jc w:val="center"/>
              <w:rPr>
                <w:rFonts w:ascii="宋体" w:hAnsi="宋体" w:eastAsia="等线" w:cs="宋体"/>
                <w:highlight w:val="white"/>
                <w:lang w:val="en-US" w:eastAsia="zh-CN"/>
              </w:rPr>
            </w:pPr>
            <w:r>
              <w:rPr>
                <w:rFonts w:ascii="宋体" w:hAnsi="宋体" w:eastAsia="等线" w:cs="宋体"/>
                <w:highlight w:val="white"/>
                <w:lang w:val="en-US" w:eastAsia="zh-CN"/>
              </w:rPr>
              <w:t>价格</w:t>
            </w:r>
            <w:r>
              <w:rPr>
                <w:rFonts w:hint="eastAsia" w:ascii="宋体" w:hAnsi="宋体" w:eastAsia="等线" w:cs="宋体"/>
                <w:highlight w:val="white"/>
                <w:lang w:val="en-US" w:eastAsia="zh-CN"/>
              </w:rPr>
              <w:t>(元)</w:t>
            </w:r>
          </w:p>
        </w:tc>
        <w:tc>
          <w:tcPr>
            <w:tcW w:w="302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0F04E">
            <w:pPr>
              <w:pStyle w:val="7"/>
              <w:spacing w:line="440" w:lineRule="atLeast"/>
              <w:jc w:val="center"/>
              <w:rPr>
                <w:rFonts w:ascii="宋体" w:hAnsi="宋体" w:eastAsia="等线" w:cs="宋体"/>
                <w:highlight w:val="white"/>
                <w:lang w:val="en-US" w:eastAsia="zh-CN"/>
              </w:rPr>
            </w:pPr>
            <w:r>
              <w:rPr>
                <w:rFonts w:hint="eastAsia" w:ascii="宋体" w:hAnsi="宋体" w:eastAsia="等线" w:cs="宋体"/>
                <w:highlight w:val="white"/>
                <w:lang w:val="en-US" w:eastAsia="zh-CN"/>
              </w:rPr>
              <w:t>类型（小微企业产品、监狱企业、残疾人福利性单位）</w:t>
            </w:r>
          </w:p>
        </w:tc>
        <w:tc>
          <w:tcPr>
            <w:tcW w:w="105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F3DE9">
            <w:pPr>
              <w:pStyle w:val="7"/>
              <w:spacing w:line="440" w:lineRule="atLeast"/>
              <w:jc w:val="left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hint="eastAsia" w:ascii="等线" w:hAnsi="等线" w:eastAsia="等线" w:cs="Times New Roman"/>
                <w:lang w:val="en-US" w:eastAsia="zh-CN"/>
              </w:rPr>
              <w:t>备注</w:t>
            </w:r>
          </w:p>
        </w:tc>
      </w:tr>
      <w:tr w14:paraId="10FFB8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2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89AB2">
            <w:pPr>
              <w:pStyle w:val="7"/>
              <w:spacing w:line="440" w:lineRule="atLeast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23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B73E">
            <w:pPr>
              <w:pStyle w:val="7"/>
              <w:spacing w:line="440" w:lineRule="atLeast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87B0A">
            <w:pPr>
              <w:pStyle w:val="7"/>
              <w:spacing w:line="440" w:lineRule="atLeast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302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47E87">
            <w:pPr>
              <w:pStyle w:val="7"/>
              <w:spacing w:line="440" w:lineRule="atLeast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47830">
            <w:pPr>
              <w:pStyle w:val="7"/>
              <w:spacing w:line="440" w:lineRule="atLeast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</w:tr>
      <w:tr w14:paraId="771ED7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2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8C20F">
            <w:pPr>
              <w:pStyle w:val="7"/>
              <w:spacing w:line="440" w:lineRule="atLeast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23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2516E">
            <w:pPr>
              <w:pStyle w:val="7"/>
              <w:spacing w:line="440" w:lineRule="atLeast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2FFC">
            <w:pPr>
              <w:pStyle w:val="7"/>
              <w:spacing w:line="440" w:lineRule="atLeast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302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42C6B">
            <w:pPr>
              <w:pStyle w:val="7"/>
              <w:spacing w:line="440" w:lineRule="atLeast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AEC54">
            <w:pPr>
              <w:pStyle w:val="7"/>
              <w:spacing w:line="440" w:lineRule="atLeast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</w:tr>
      <w:tr w14:paraId="2D2A94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3601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5393F">
            <w:pPr>
              <w:pStyle w:val="7"/>
              <w:spacing w:line="440" w:lineRule="atLeast"/>
              <w:ind w:firstLine="708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ascii="宋体" w:hAnsi="宋体" w:eastAsia="等线" w:cs="宋体"/>
                <w:b/>
                <w:bCs/>
                <w:highlight w:val="white"/>
                <w:lang w:val="en-US" w:eastAsia="zh-CN"/>
              </w:rPr>
              <w:t>产品总价</w:t>
            </w:r>
            <w:r>
              <w:rPr>
                <w:rFonts w:hint="eastAsia" w:ascii="宋体" w:hAnsi="宋体" w:eastAsia="等线" w:cs="宋体"/>
                <w:highlight w:val="white"/>
                <w:lang w:val="en-US" w:eastAsia="zh-CN"/>
              </w:rPr>
              <w:t>(元)</w:t>
            </w:r>
          </w:p>
        </w:tc>
        <w:tc>
          <w:tcPr>
            <w:tcW w:w="525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94F9A">
            <w:pPr>
              <w:pStyle w:val="7"/>
              <w:spacing w:line="440" w:lineRule="atLeast"/>
              <w:jc w:val="center"/>
              <w:rPr>
                <w:rFonts w:ascii="等线" w:hAnsi="等线" w:eastAsia="等线" w:cs="Times New Roman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highlight w:val="white"/>
                <w:lang w:val="en-US" w:eastAsia="zh-CN"/>
              </w:rPr>
              <w:t xml:space="preserve">  </w:t>
            </w:r>
          </w:p>
        </w:tc>
      </w:tr>
    </w:tbl>
    <w:p w14:paraId="02621619">
      <w:pPr>
        <w:pStyle w:val="7"/>
        <w:rPr>
          <w:rFonts w:eastAsia="宋体" w:cs="Times New Roman"/>
          <w:szCs w:val="21"/>
          <w:highlight w:val="white"/>
          <w:lang w:val="en-US" w:eastAsia="zh-CN"/>
        </w:rPr>
      </w:pPr>
      <w:r>
        <w:rPr>
          <w:rFonts w:ascii="宋体" w:hAnsi="宋体" w:eastAsia="宋体" w:cs="宋体"/>
          <w:b/>
          <w:bCs/>
          <w:highlight w:val="white"/>
          <w:lang w:val="en-US" w:eastAsia="zh-CN"/>
        </w:rPr>
        <w:t>注：</w:t>
      </w:r>
      <w:r>
        <w:rPr>
          <w:rFonts w:hint="eastAsia" w:ascii="宋体" w:hAnsi="宋体" w:eastAsia="宋体" w:cs="宋体"/>
          <w:b/>
          <w:bCs/>
          <w:highlight w:val="white"/>
          <w:lang w:val="en-US" w:eastAsia="zh-CN"/>
        </w:rPr>
        <w:t>投标时</w:t>
      </w:r>
      <w:r>
        <w:rPr>
          <w:rFonts w:ascii="宋体" w:hAnsi="宋体" w:eastAsia="宋体" w:cs="宋体"/>
          <w:b/>
          <w:bCs/>
          <w:highlight w:val="white"/>
          <w:lang w:val="en-US" w:eastAsia="zh-CN"/>
        </w:rPr>
        <w:t>应提供</w:t>
      </w:r>
      <w:r>
        <w:rPr>
          <w:rFonts w:hint="eastAsia" w:ascii="宋体" w:hAnsi="宋体" w:eastAsia="宋体" w:cs="宋体"/>
          <w:b/>
          <w:bCs/>
          <w:highlight w:val="white"/>
          <w:lang w:val="en-US" w:eastAsia="zh-CN"/>
        </w:rPr>
        <w:t>此</w:t>
      </w:r>
      <w:r>
        <w:rPr>
          <w:rFonts w:ascii="宋体" w:hAnsi="宋体" w:eastAsia="宋体" w:cs="宋体"/>
          <w:b/>
          <w:bCs/>
          <w:highlight w:val="white"/>
          <w:lang w:val="en-US" w:eastAsia="zh-CN"/>
        </w:rPr>
        <w:t>表</w:t>
      </w:r>
      <w:r>
        <w:rPr>
          <w:rFonts w:hint="eastAsia" w:ascii="宋体" w:hAnsi="宋体" w:eastAsia="宋体" w:cs="宋体"/>
          <w:b/>
          <w:bCs/>
          <w:highlight w:val="white"/>
          <w:lang w:val="en-US" w:eastAsia="zh-CN"/>
        </w:rPr>
        <w:t>，并按招标文件格式条款提供资料</w:t>
      </w:r>
      <w:r>
        <w:rPr>
          <w:rFonts w:ascii="宋体" w:hAnsi="宋体" w:eastAsia="宋体" w:cs="宋体"/>
          <w:b/>
          <w:bCs/>
          <w:highlight w:val="white"/>
          <w:lang w:val="en-US" w:eastAsia="zh-CN"/>
        </w:rPr>
        <w:t>，未按要求提供的，评审时不予以考虑。</w:t>
      </w:r>
      <w:r>
        <w:rPr>
          <w:rFonts w:eastAsia="宋体" w:cs="Times New Roman"/>
          <w:szCs w:val="21"/>
          <w:highlight w:val="white"/>
          <w:lang w:val="en-US" w:eastAsia="zh-CN"/>
        </w:rPr>
        <w:t xml:space="preserve"> </w:t>
      </w:r>
    </w:p>
    <w:p w14:paraId="64B518D2">
      <w:pP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br w:type="page"/>
      </w:r>
    </w:p>
    <w:p w14:paraId="684F3AA6">
      <w:pPr>
        <w:pStyle w:val="8"/>
        <w:keepNext/>
        <w:keepLines/>
        <w:spacing w:before="260" w:after="260" w:line="416" w:lineRule="auto"/>
        <w:ind w:firstLine="3080"/>
        <w:outlineLvl w:val="2"/>
        <w:rPr>
          <w:rFonts w:hint="eastAsia" w:ascii="黑体" w:hAnsi="黑体" w:eastAsia="黑体" w:cs="Times New Roman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Times New Roman"/>
          <w:bCs/>
          <w:kern w:val="2"/>
          <w:sz w:val="28"/>
          <w:szCs w:val="28"/>
          <w:lang w:val="en-US" w:eastAsia="zh-CN" w:bidi="ar-SA"/>
        </w:rPr>
        <w:t>中小企业声明函</w:t>
      </w:r>
    </w:p>
    <w:p w14:paraId="32CE9544">
      <w:pPr>
        <w:pStyle w:val="8"/>
        <w:spacing w:line="360" w:lineRule="auto"/>
        <w:ind w:firstLine="3080" w:firstLineChars="1100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Times New Roman"/>
          <w:bCs/>
          <w:sz w:val="28"/>
          <w:szCs w:val="28"/>
        </w:rPr>
        <w:t xml:space="preserve"> (适用于中小企业)</w:t>
      </w:r>
    </w:p>
    <w:p w14:paraId="36FE5F4E">
      <w:pPr>
        <w:pStyle w:val="8"/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本公司（联合体）郑重声明，根据《政府采购促进中小企业发展管理办法》（财库﹝</w:t>
      </w:r>
      <w:r>
        <w:rPr>
          <w:rFonts w:ascii="宋体" w:hAnsi="宋体" w:eastAsia="宋体" w:cs="Times New Roman"/>
          <w:szCs w:val="21"/>
        </w:rPr>
        <w:t xml:space="preserve">2020﹞46 </w:t>
      </w:r>
      <w:r>
        <w:rPr>
          <w:rFonts w:hint="eastAsia" w:ascii="宋体" w:hAnsi="宋体" w:eastAsia="宋体" w:cs="Times New Roman"/>
          <w:szCs w:val="21"/>
        </w:rPr>
        <w:t>号）的规定，本公司（联合体）参加</w: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（单位名称）</w: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的</w: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（项目名称）</w: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采购活动，提供的货物全部由符合政策要求的中小企业制造。相关企业（含联合体中的中小企业、签订分包意向协议的中小企业）的具体情况如下：</w:t>
      </w:r>
    </w:p>
    <w:p w14:paraId="61CC860E">
      <w:pPr>
        <w:pStyle w:val="8"/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1. </w:t>
      </w:r>
      <w:r>
        <w:rPr>
          <w:rFonts w:hint="eastAsia" w:ascii="宋体" w:hAnsi="宋体" w:eastAsia="宋体" w:cs="Times New Roman"/>
          <w:szCs w:val="21"/>
          <w:u w:val="single"/>
        </w:rPr>
        <w:t>（标的名称）</w:t>
      </w:r>
      <w:r>
        <w:rPr>
          <w:rFonts w:ascii="宋体" w:hAnsi="宋体" w:eastAsia="宋体" w:cs="Times New Roman"/>
          <w:szCs w:val="21"/>
          <w:u w:val="single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，属于</w:t>
      </w:r>
      <w:r>
        <w:rPr>
          <w:rFonts w:ascii="宋体" w:hAnsi="宋体" w:eastAsia="宋体" w:cs="Times New Roman"/>
          <w:szCs w:val="21"/>
          <w:u w:val="single"/>
        </w:rPr>
        <w:t xml:space="preserve"> </w:t>
      </w:r>
      <w:r>
        <w:rPr>
          <w:rFonts w:hint="eastAsia" w:ascii="宋体" w:hAnsi="宋体" w:eastAsia="宋体" w:cs="Times New Roman"/>
          <w:szCs w:val="21"/>
          <w:u w:val="single"/>
        </w:rPr>
        <w:t>（采购文件中明确的所属行业）</w:t>
      </w:r>
      <w:r>
        <w:rPr>
          <w:rFonts w:hint="eastAsia" w:ascii="宋体" w:hAnsi="宋体" w:eastAsia="宋体" w:cs="Times New Roman"/>
          <w:szCs w:val="21"/>
        </w:rPr>
        <w:t>行业</w: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；制造商为</w: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  <w:u w:val="single"/>
        </w:rPr>
        <w:t>（企业名称）</w: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，从业人员</w:t>
      </w:r>
      <w:r>
        <w:rPr>
          <w:rFonts w:ascii="宋体" w:hAnsi="宋体" w:eastAsia="宋体" w:cs="Times New Roman"/>
          <w:szCs w:val="21"/>
          <w:u w:val="single"/>
        </w:rPr>
        <w:t xml:space="preserve">   </w:t>
      </w:r>
      <w:r>
        <w:rPr>
          <w:rFonts w:hint="eastAsia" w:ascii="宋体" w:hAnsi="宋体" w:eastAsia="宋体" w:cs="Times New Roman"/>
          <w:szCs w:val="21"/>
        </w:rPr>
        <w:t>人，营业收入为</w:t>
      </w:r>
      <w:r>
        <w:rPr>
          <w:rFonts w:ascii="宋体" w:hAnsi="宋体" w:eastAsia="宋体" w:cs="Times New Roman"/>
          <w:szCs w:val="21"/>
          <w:u w:val="single"/>
        </w:rPr>
        <w:t xml:space="preserve">   </w:t>
      </w:r>
      <w:r>
        <w:rPr>
          <w:rFonts w:hint="eastAsia" w:ascii="宋体" w:hAnsi="宋体" w:eastAsia="宋体" w:cs="Times New Roman"/>
          <w:szCs w:val="21"/>
        </w:rPr>
        <w:t>万元，资产总额为</w:t>
      </w:r>
      <w:r>
        <w:rPr>
          <w:rFonts w:ascii="宋体" w:hAnsi="宋体" w:eastAsia="宋体" w:cs="Times New Roman"/>
          <w:szCs w:val="21"/>
          <w:u w:val="single"/>
        </w:rPr>
        <w:t xml:space="preserve">   </w:t>
      </w:r>
      <w:r>
        <w:rPr>
          <w:rFonts w:hint="eastAsia" w:ascii="宋体" w:hAnsi="宋体" w:eastAsia="宋体" w:cs="Times New Roman"/>
          <w:szCs w:val="21"/>
        </w:rPr>
        <w:t>万元，属于</w:t>
      </w:r>
      <w:r>
        <w:rPr>
          <w:rFonts w:ascii="宋体" w:hAnsi="宋体" w:eastAsia="宋体" w:cs="Times New Roman"/>
          <w:szCs w:val="21"/>
          <w:u w:val="single"/>
        </w:rPr>
        <w:t xml:space="preserve"> </w:t>
      </w:r>
      <w:r>
        <w:rPr>
          <w:rFonts w:hint="eastAsia" w:ascii="宋体" w:hAnsi="宋体" w:cs="Times New Roman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szCs w:val="21"/>
          <w:u w:val="single"/>
        </w:rPr>
        <w:t>（中型企业、小型企业、微型企业）</w:t>
      </w:r>
      <w:r>
        <w:rPr>
          <w:rFonts w:ascii="宋体" w:hAnsi="宋体" w:eastAsia="宋体" w:cs="Times New Roman"/>
          <w:szCs w:val="21"/>
          <w:u w:val="single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；</w:t>
      </w:r>
    </w:p>
    <w:p w14:paraId="38A505A4">
      <w:pPr>
        <w:pStyle w:val="8"/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2. </w:t>
      </w:r>
      <w:r>
        <w:rPr>
          <w:rFonts w:hint="eastAsia" w:ascii="宋体" w:hAnsi="宋体" w:eastAsia="宋体" w:cs="Times New Roman"/>
          <w:szCs w:val="21"/>
          <w:u w:val="single"/>
        </w:rPr>
        <w:t>（标的名称）</w:t>
      </w:r>
      <w:r>
        <w:rPr>
          <w:rFonts w:ascii="宋体" w:hAnsi="宋体" w:eastAsia="宋体" w:cs="Times New Roman"/>
          <w:szCs w:val="21"/>
          <w:u w:val="single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，属于</w:t>
      </w:r>
      <w:r>
        <w:rPr>
          <w:rFonts w:ascii="宋体" w:hAnsi="宋体" w:eastAsia="宋体" w:cs="Times New Roman"/>
          <w:szCs w:val="21"/>
          <w:u w:val="single"/>
        </w:rPr>
        <w:t xml:space="preserve"> </w:t>
      </w:r>
      <w:r>
        <w:rPr>
          <w:rFonts w:hint="eastAsia" w:ascii="宋体" w:hAnsi="宋体" w:eastAsia="宋体" w:cs="Times New Roman"/>
          <w:szCs w:val="21"/>
          <w:u w:val="single"/>
        </w:rPr>
        <w:t>（采购文件中明确的所属行业）</w:t>
      </w:r>
      <w:r>
        <w:rPr>
          <w:rFonts w:hint="eastAsia" w:ascii="宋体" w:hAnsi="宋体" w:eastAsia="宋体" w:cs="Times New Roman"/>
          <w:szCs w:val="21"/>
        </w:rPr>
        <w:t>行业</w: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；制造商为</w: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  <w:u w:val="single"/>
        </w:rPr>
        <w:t>（企业名称）</w: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，从业人员</w:t>
      </w:r>
      <w:r>
        <w:rPr>
          <w:rFonts w:ascii="宋体" w:hAnsi="宋体" w:eastAsia="宋体" w:cs="Times New Roman"/>
          <w:szCs w:val="21"/>
          <w:u w:val="single"/>
        </w:rPr>
        <w:t xml:space="preserve">   </w:t>
      </w:r>
      <w:r>
        <w:rPr>
          <w:rFonts w:hint="eastAsia" w:ascii="宋体" w:hAnsi="宋体" w:eastAsia="宋体" w:cs="Times New Roman"/>
          <w:szCs w:val="21"/>
        </w:rPr>
        <w:t>人，营业收入为</w:t>
      </w:r>
      <w:r>
        <w:rPr>
          <w:rFonts w:ascii="宋体" w:hAnsi="宋体" w:eastAsia="宋体" w:cs="Times New Roman"/>
          <w:szCs w:val="21"/>
          <w:u w:val="single"/>
        </w:rPr>
        <w:t xml:space="preserve">   </w:t>
      </w:r>
      <w:r>
        <w:rPr>
          <w:rFonts w:hint="eastAsia" w:ascii="宋体" w:hAnsi="宋体" w:eastAsia="宋体" w:cs="Times New Roman"/>
          <w:szCs w:val="21"/>
        </w:rPr>
        <w:t>万元，资产总额为</w:t>
      </w:r>
      <w:r>
        <w:rPr>
          <w:rFonts w:ascii="宋体" w:hAnsi="宋体" w:eastAsia="宋体" w:cs="Times New Roman"/>
          <w:szCs w:val="21"/>
          <w:u w:val="single"/>
        </w:rPr>
        <w:t xml:space="preserve">   </w:t>
      </w:r>
      <w:r>
        <w:rPr>
          <w:rFonts w:hint="eastAsia" w:ascii="宋体" w:hAnsi="宋体" w:eastAsia="宋体" w:cs="Times New Roman"/>
          <w:szCs w:val="21"/>
        </w:rPr>
        <w:t>万元，属于</w:t>
      </w:r>
      <w:r>
        <w:rPr>
          <w:rFonts w:ascii="宋体" w:hAnsi="宋体" w:eastAsia="宋体" w:cs="Times New Roman"/>
          <w:szCs w:val="21"/>
          <w:u w:val="single"/>
        </w:rPr>
        <w:t xml:space="preserve"> </w:t>
      </w:r>
      <w:r>
        <w:rPr>
          <w:rFonts w:hint="eastAsia" w:ascii="宋体" w:hAnsi="宋体" w:cs="Times New Roman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szCs w:val="21"/>
          <w:u w:val="single"/>
        </w:rPr>
        <w:t>（中型企业、小型企业、微型企业）</w:t>
      </w:r>
      <w:r>
        <w:rPr>
          <w:rFonts w:ascii="宋体" w:hAnsi="宋体" w:eastAsia="宋体" w:cs="Times New Roman"/>
          <w:szCs w:val="21"/>
          <w:u w:val="single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；</w:t>
      </w:r>
    </w:p>
    <w:p w14:paraId="00765509">
      <w:pPr>
        <w:pStyle w:val="8"/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……</w:t>
      </w:r>
    </w:p>
    <w:p w14:paraId="62B06207">
      <w:pPr>
        <w:pStyle w:val="8"/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以上企业，不属于大企业的分支机构，不存在控股股东为大企业的情形，也不存在与大企业的负责人为同一人的情形。</w:t>
      </w:r>
    </w:p>
    <w:p w14:paraId="544B48F1">
      <w:pPr>
        <w:pStyle w:val="8"/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本企业对上述声明内容的真实性负责。如有虚假，将依法承担相应责任。</w:t>
      </w:r>
    </w:p>
    <w:p w14:paraId="625F6187">
      <w:pPr>
        <w:pStyle w:val="8"/>
        <w:adjustRightInd w:val="0"/>
        <w:snapToGrid w:val="0"/>
        <w:spacing w:before="50" w:line="360" w:lineRule="auto"/>
        <w:ind w:left="-88" w:leftChars="-42" w:firstLine="420" w:firstLineChars="200"/>
        <w:rPr>
          <w:rFonts w:hint="eastAsia" w:ascii="宋体" w:hAnsi="宋体" w:eastAsia="宋体" w:cs="Times New Roman"/>
          <w:szCs w:val="21"/>
        </w:rPr>
      </w:pPr>
    </w:p>
    <w:p w14:paraId="247335CF">
      <w:pPr>
        <w:pStyle w:val="8"/>
        <w:adjustRightInd w:val="0"/>
        <w:snapToGrid w:val="0"/>
        <w:spacing w:before="50" w:line="360" w:lineRule="auto"/>
        <w:ind w:left="-88" w:leftChars="-42" w:firstLine="420" w:firstLineChars="200"/>
        <w:rPr>
          <w:rFonts w:hint="eastAsia" w:ascii="宋体" w:hAnsi="宋体" w:eastAsia="宋体" w:cs="Times New Roman"/>
          <w:szCs w:val="21"/>
        </w:rPr>
      </w:pPr>
    </w:p>
    <w:p w14:paraId="5CF35160">
      <w:pPr>
        <w:pStyle w:val="8"/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企业名称（</w:t>
      </w:r>
      <w:r>
        <w:rPr>
          <w:rFonts w:hint="eastAsia" w:ascii="宋体" w:hAnsi="宋体" w:cs="Times New Roman"/>
          <w:szCs w:val="21"/>
          <w:lang w:val="en-US" w:eastAsia="zh-CN"/>
        </w:rPr>
        <w:t>盖</w:t>
      </w:r>
      <w:r>
        <w:rPr>
          <w:rFonts w:hint="eastAsia" w:ascii="宋体" w:hAnsi="宋体" w:eastAsia="宋体" w:cs="Times New Roman"/>
          <w:szCs w:val="21"/>
        </w:rPr>
        <w:t>章）：</w:t>
      </w:r>
    </w:p>
    <w:p w14:paraId="594B8E8A">
      <w:pPr>
        <w:pStyle w:val="8"/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日</w: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期：</w:t>
      </w:r>
    </w:p>
    <w:p w14:paraId="1DCBF154">
      <w:pPr>
        <w:pStyle w:val="8"/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 w:hAnsi="宋体" w:eastAsia="宋体" w:cs="Times New Roman"/>
          <w:szCs w:val="21"/>
        </w:rPr>
      </w:pPr>
    </w:p>
    <w:p w14:paraId="7A65060D">
      <w:pPr>
        <w:pStyle w:val="8"/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 w:hAnsi="宋体" w:eastAsia="宋体" w:cs="Times New Roman"/>
          <w:szCs w:val="21"/>
        </w:rPr>
      </w:pPr>
    </w:p>
    <w:p w14:paraId="560E4E10">
      <w:pPr>
        <w:pStyle w:val="8"/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 w:hAnsi="宋体" w:eastAsia="宋体" w:cs="Times New Roman"/>
          <w:szCs w:val="21"/>
        </w:rPr>
      </w:pPr>
    </w:p>
    <w:p w14:paraId="470D7A0F">
      <w:pPr>
        <w:pStyle w:val="8"/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 w:hAnsi="宋体" w:eastAsia="宋体" w:cs="Times New Roman"/>
          <w:szCs w:val="21"/>
        </w:rPr>
      </w:pPr>
    </w:p>
    <w:p w14:paraId="285F9151">
      <w:pPr>
        <w:pStyle w:val="8"/>
        <w:adjustRightInd w:val="0"/>
        <w:snapToGrid w:val="0"/>
        <w:spacing w:before="50" w:line="360" w:lineRule="auto"/>
        <w:ind w:left="-88" w:leftChars="-42" w:firstLine="420" w:firstLineChars="200"/>
        <w:rPr>
          <w:rFonts w:ascii="宋体" w:hAnsi="宋体" w:eastAsia="宋体" w:cs="Times New Roman"/>
          <w:szCs w:val="21"/>
        </w:rPr>
      </w:pPr>
    </w:p>
    <w:p w14:paraId="3C813A8F">
      <w:pP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42F820AC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NDhhOGMwMTRkNGJmYzc4OTA5NzRkOGU5Yjk3YzIifQ=="/>
  </w:docVars>
  <w:rsids>
    <w:rsidRoot w:val="00000000"/>
    <w:rsid w:val="33B55EE3"/>
    <w:rsid w:val="3AE13C22"/>
    <w:rsid w:val="54252679"/>
    <w:rsid w:val="59411F40"/>
    <w:rsid w:val="6C815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9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">
    <w:name w:val="Normal_10"/>
    <w:qFormat/>
    <w:uiPriority w:val="0"/>
    <w:pPr>
      <w:widowControl w:val="0"/>
      <w:jc w:val="both"/>
    </w:pPr>
    <w:rPr>
      <w:rFonts w:ascii="Calibri" w:hAnsi="Calibri" w:eastAsia="宋体" w:cs="Times New Roman"/>
      <w:szCs w:val="24"/>
    </w:rPr>
  </w:style>
  <w:style w:type="paragraph" w:customStyle="1" w:styleId="6">
    <w:name w:val="Normal_11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7">
    <w:name w:val="Normal_2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bidi="ar-SA"/>
    </w:rPr>
  </w:style>
  <w:style w:type="paragraph" w:customStyle="1" w:styleId="8">
    <w:name w:val="正文_1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507</Words>
  <Characters>509</Characters>
  <Lines>0</Lines>
  <Paragraphs>0</Paragraphs>
  <TotalTime>1</TotalTime>
  <ScaleCrop>false</ScaleCrop>
  <LinksUpToDate>false</LinksUpToDate>
  <CharactersWithSpaces>524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2024-06-28T04:17:00Z</dcterms:created>
  <dc:creator>Administrator</dc:creator>
  <cp:lastModifiedBy>ASUS</cp:lastModifiedBy>
  <dcterms:modified xsi:type="dcterms:W3CDTF">2026-07-28T08:01:43Z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716F13AF159E4B4F9D4C0C38FB956F15_13</vt:lpwstr>
  </property>
  <property fmtid="{D5CDD505-2E9C-101B-9397-08002B2CF9AE}" pid="4" name="KSOTemplateDocerSaveRecord">
    <vt:lpwstr>eyJoZGlkIjoiODFjYjM2M2I5MDc4NmM0ZGVhMjYxMmFhY2IwOTMzNzgiLCJ1c2VySWQiOiIxMzA5NjA1NDczIn0=</vt:lpwstr>
  </property>
</Properties>
</file>