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D6267">
      <w:pPr>
        <w:adjustRightInd w:val="0"/>
        <w:snapToGrid w:val="0"/>
        <w:jc w:val="center"/>
        <w:rPr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</w:rPr>
        <w:t>产品配置及技术参数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571DA"/>
    <w:rsid w:val="2475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after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2026-07-15T03:31:00Z</dcterms:created>
  <dc:creator>湖南湘辰项目管理有限公司</dc:creator>
  <cp:lastModifiedBy>湖南湘辰项目管理有限公司</cp:lastModifiedBy>
  <dcterms:modified xsi:type="dcterms:W3CDTF">2026-07-15T03:32:13Z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FAEB031C434F476BB39D7AB8AEAD0D5D_11</vt:lpwstr>
  </property>
  <property fmtid="{D5CDD505-2E9C-101B-9397-08002B2CF9AE}" pid="4" name="KSOTemplateDocerSaveRecord">
    <vt:lpwstr>eyJoZGlkIjoiZTVjNzA2MTcwMWE5ZDE5MTk2Y2NhMDEwN2Q2OWMxYjkiLCJ1c2VySWQiOiIzNDU3MjI2ODIifQ==</vt:lpwstr>
  </property>
</Properties>
</file>