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C446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636B993F">
      <w:pPr>
        <w:pStyle w:val="4"/>
        <w:adjustRightInd w:val="0"/>
        <w:snapToGrid w:val="0"/>
        <w:spacing w:line="360" w:lineRule="auto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             </w:t>
      </w:r>
      <w:r>
        <w:rPr>
          <w:rFonts w:hint="eastAsia" w:ascii="宋体" w:hAnsi="宋体" w:cs="Times New Roman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    项目名称：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</w:t>
      </w:r>
    </w:p>
    <w:p w14:paraId="1D896184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0B55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44F6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B612A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ECB706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3EEE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91D266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EE4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B5A6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5E5196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51027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D107E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E68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8D50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32179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85E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F82CC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BE49F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CB0D23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3A8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38F46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0118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97DB8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CC05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8DAF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5D66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CE08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6777A1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C331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D08AC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B378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4B452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7772A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B9C3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FE3B61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26E1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13C463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D973F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0C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CB5BC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6AB6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23632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CE4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BDD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54BB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3E7034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DF25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13D4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2359F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4FCC5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5650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DAF8F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4686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5D10F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400448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AB997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BAD50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43834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28C45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84D4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7170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A956D3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D565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CE6A4">
            <w:pPr>
              <w:pStyle w:val="4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4D88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4665C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5FBD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39FD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7583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B890F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5F7B9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BF84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229AB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0F177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C05B93A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6532AB50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7DA937C9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5B8DB208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345E042D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39E1CA75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28CEF66">
      <w:pPr>
        <w:pStyle w:val="4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317F56E7">
      <w:pPr>
        <w:pStyle w:val="4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eastAsia="宋体" w:cs="Times New Roman"/>
          <w:szCs w:val="21"/>
        </w:rPr>
        <w:t xml:space="preserve"> </w:t>
      </w:r>
    </w:p>
    <w:p w14:paraId="66E700C0"/>
    <w:p w14:paraId="1BC113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7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2026-07-30T10:55:58Z</dcterms:created>
  <dc:creator>hnzt</dc:creator>
  <cp:lastModifiedBy>可乐</cp:lastModifiedBy>
  <dcterms:modified xsi:type="dcterms:W3CDTF">2026-07-30T10:56:01Z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eyJoZGlkIjoiZjcyOTEyNWYwZmY1NWVkNzgxODFmYmNmY2VlMDVhYjUiLCJ1c2VySWQiOiI0MjAyMzYxOTAifQ==</vt:lpwstr>
  </property>
  <property fmtid="{D5CDD505-2E9C-101B-9397-08002B2CF9AE}" pid="4" name="ICV">
    <vt:lpwstr>6FE9677077144FDBAAC5768C0F905783_12</vt:lpwstr>
  </property>
</Properties>
</file>