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9271E0">
      <w:pPr>
        <w:pStyle w:val="39"/>
        <w:keepNext/>
        <w:keepLines/>
        <w:spacing w:line="360" w:lineRule="auto"/>
        <w:jc w:val="center"/>
        <w:outlineLvl w:val="1"/>
        <w:rPr>
          <w:rFonts w:ascii="黑体" w:hAnsi="黑体" w:eastAsia="黑体" w:cs="黑体"/>
          <w:bCs/>
          <w:sz w:val="32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2"/>
        </w:rPr>
        <w:t>报价明细表</w:t>
      </w:r>
    </w:p>
    <w:p w14:paraId="130B2D28">
      <w:pPr>
        <w:pStyle w:val="39"/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采购代理编号：</w:t>
      </w:r>
      <w:r>
        <w:rPr>
          <w:rFonts w:hint="eastAsia" w:ascii="宋体" w:hAnsi="宋体"/>
          <w:szCs w:val="21"/>
          <w:u w:val="single"/>
        </w:rPr>
        <w:t>__    ________</w:t>
      </w:r>
      <w:r>
        <w:rPr>
          <w:rFonts w:hint="eastAsia" w:ascii="宋体" w:hAnsi="宋体"/>
          <w:szCs w:val="21"/>
        </w:rPr>
        <w:t xml:space="preserve">                     项目名称：</w:t>
      </w:r>
      <w:r>
        <w:rPr>
          <w:rFonts w:hint="eastAsia" w:ascii="宋体" w:hAnsi="宋体"/>
          <w:szCs w:val="21"/>
          <w:u w:val="single"/>
        </w:rPr>
        <w:t>____            ______</w:t>
      </w:r>
    </w:p>
    <w:p w14:paraId="2FF34D76">
      <w:pPr>
        <w:pStyle w:val="39"/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包号：</w:t>
      </w:r>
      <w:r>
        <w:rPr>
          <w:rFonts w:hint="eastAsia" w:ascii="宋体" w:hAnsi="宋体"/>
          <w:szCs w:val="21"/>
          <w:u w:val="single"/>
        </w:rPr>
        <w:t xml:space="preserve">__    ________         </w:t>
      </w:r>
      <w:r>
        <w:rPr>
          <w:rFonts w:hint="eastAsia" w:ascii="宋体" w:hAnsi="宋体"/>
          <w:szCs w:val="21"/>
        </w:rPr>
        <w:t xml:space="preserve">                   包名称：</w:t>
      </w:r>
      <w:r>
        <w:rPr>
          <w:rFonts w:hint="eastAsia" w:ascii="宋体" w:hAnsi="宋体"/>
          <w:szCs w:val="21"/>
          <w:u w:val="single"/>
        </w:rPr>
        <w:t xml:space="preserve">__    ________  </w:t>
      </w:r>
    </w:p>
    <w:tbl>
      <w:tblPr>
        <w:tblStyle w:val="15"/>
        <w:tblW w:w="8874" w:type="dxa"/>
        <w:tblInd w:w="-2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2126"/>
        <w:gridCol w:w="1200"/>
        <w:gridCol w:w="1092"/>
        <w:gridCol w:w="910"/>
        <w:gridCol w:w="916"/>
        <w:gridCol w:w="914"/>
      </w:tblGrid>
      <w:tr w14:paraId="1AACF6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5913B62A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Cs w:val="21"/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8FA6C04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规格型号</w:t>
            </w:r>
          </w:p>
          <w:p w14:paraId="54CC028B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（或项目特征描述</w:t>
            </w:r>
            <w:r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8CAD59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7845C79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D2D6C4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Cs w:val="21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8EC2BAA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Cs w:val="21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Cs w:val="21"/>
              </w:rPr>
              <w:t>备注</w:t>
            </w:r>
          </w:p>
        </w:tc>
      </w:tr>
      <w:tr w14:paraId="120793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ABF4450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44CDC25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70EB63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A11AA12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685EEF8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Cs w:val="21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EBDDA3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845A129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22ACAD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1A43DA">
            <w:pPr>
              <w:pStyle w:val="39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hint="eastAsia" w:ascii="宋体" w:hAnsi="宋体" w:cs="宋体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A7D766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28DDB0F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D9423A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D897447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BED462F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20D4A7A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644070A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3F9F1E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318F20">
            <w:pPr>
              <w:pStyle w:val="39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hint="eastAsia" w:ascii="宋体" w:hAnsi="宋体" w:cs="宋体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7C8640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7469842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F30AFF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21496F4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CAF9E3A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C28EBE6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5E91F7B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2AF54D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773503">
            <w:pPr>
              <w:pStyle w:val="39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hint="eastAsia" w:ascii="宋体" w:hAnsi="宋体" w:cs="宋体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FCC6EA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EFD3187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DF5ABAA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99C9525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AA05E27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9758BD7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8B5E787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4677AA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F3E877">
            <w:pPr>
              <w:pStyle w:val="39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hint="eastAsia" w:ascii="宋体" w:hAnsi="宋体" w:cs="宋体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AADEE9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5244B19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95C0EAF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99D030F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ED4CD6A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8152EF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FF96AC4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6AD956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E5D46F">
            <w:pPr>
              <w:pStyle w:val="39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hint="eastAsia" w:ascii="宋体" w:hAnsi="宋体" w:cs="宋体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B63150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2215FB2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7ABB02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88D744E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11134FD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A8D9386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78C2924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135AC9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060866">
            <w:pPr>
              <w:pStyle w:val="3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1DCB5CB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13BCD4B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92CF625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983EFE1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AA550E6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393E565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EC584A4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14:paraId="1FF4CA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69D41DE4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微软雅黑"/>
                <w:kern w:val="0"/>
                <w:position w:val="-1"/>
                <w:szCs w:val="21"/>
              </w:rPr>
              <w:t>总价：大写小写（元）：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5BD48D7F">
            <w:pPr>
              <w:pStyle w:val="39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</w:tbl>
    <w:p w14:paraId="4CCC350A">
      <w:pPr>
        <w:pStyle w:val="39"/>
        <w:adjustRightInd w:val="0"/>
        <w:snapToGrid w:val="0"/>
        <w:spacing w:line="360" w:lineRule="auto"/>
        <w:rPr>
          <w:rFonts w:ascii="宋体" w:hAnsi="宋体"/>
          <w:szCs w:val="21"/>
        </w:rPr>
      </w:pPr>
    </w:p>
    <w:p w14:paraId="700EDEAB">
      <w:pPr>
        <w:pStyle w:val="39"/>
        <w:adjustRightInd w:val="0"/>
        <w:snapToGrid w:val="0"/>
        <w:spacing w:line="360" w:lineRule="auto"/>
        <w:rPr>
          <w:rFonts w:ascii="宋体" w:hAnsi="宋体"/>
          <w:szCs w:val="21"/>
        </w:rPr>
      </w:pPr>
    </w:p>
    <w:p w14:paraId="022A55C2">
      <w:pPr>
        <w:pStyle w:val="39"/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备注：（1）</w:t>
      </w:r>
      <w:r>
        <w:rPr>
          <w:rFonts w:hint="eastAsia" w:ascii="宋体" w:hAnsi="宋体"/>
          <w:b/>
          <w:szCs w:val="21"/>
        </w:rPr>
        <w:t>本表应对应</w:t>
      </w:r>
      <w:r>
        <w:rPr>
          <w:rFonts w:hint="eastAsia" w:ascii="宋体" w:hAnsi="宋体"/>
          <w:szCs w:val="21"/>
        </w:rPr>
        <w:t>“</w:t>
      </w:r>
      <w:r>
        <w:rPr>
          <w:rFonts w:hint="eastAsia" w:ascii="宋体" w:hAnsi="宋体"/>
          <w:b/>
          <w:szCs w:val="21"/>
          <w:lang w:val="en-US" w:eastAsia="zh-CN"/>
        </w:rPr>
        <w:t>报价表</w:t>
      </w:r>
      <w:r>
        <w:rPr>
          <w:rFonts w:hint="eastAsia" w:ascii="宋体" w:hAnsi="宋体"/>
          <w:szCs w:val="21"/>
        </w:rPr>
        <w:t>”</w:t>
      </w:r>
      <w:r>
        <w:rPr>
          <w:rFonts w:hint="eastAsia" w:ascii="宋体" w:hAnsi="宋体"/>
          <w:b/>
          <w:szCs w:val="21"/>
        </w:rPr>
        <w:t>，按包填写</w:t>
      </w:r>
      <w:r>
        <w:rPr>
          <w:rFonts w:hint="eastAsia" w:ascii="宋体" w:hAnsi="宋体"/>
          <w:szCs w:val="21"/>
        </w:rPr>
        <w:t>。投标人如果不提供报价明细表，其</w:t>
      </w:r>
      <w:r>
        <w:rPr>
          <w:rFonts w:hint="eastAsia" w:ascii="宋体" w:hAnsi="宋体"/>
          <w:b/>
          <w:szCs w:val="21"/>
        </w:rPr>
        <w:t>投标无效</w:t>
      </w:r>
      <w:r>
        <w:rPr>
          <w:rFonts w:hint="eastAsia" w:ascii="宋体" w:hAnsi="宋体"/>
          <w:szCs w:val="21"/>
        </w:rPr>
        <w:t>。</w:t>
      </w:r>
    </w:p>
    <w:p w14:paraId="00ADF6F7">
      <w:pPr>
        <w:pStyle w:val="39"/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（2）不得填写“免费”或“赠与”，也不得进行“零”报价，否则</w:t>
      </w:r>
      <w:r>
        <w:rPr>
          <w:rFonts w:hint="eastAsia" w:ascii="宋体" w:hAnsi="宋体"/>
          <w:b/>
          <w:szCs w:val="21"/>
        </w:rPr>
        <w:t>投标无效</w:t>
      </w:r>
      <w:r>
        <w:rPr>
          <w:rFonts w:hint="eastAsia" w:ascii="宋体" w:hAnsi="宋体"/>
          <w:szCs w:val="21"/>
        </w:rPr>
        <w:t>。</w:t>
      </w:r>
    </w:p>
    <w:p w14:paraId="7DA9157A">
      <w:pPr>
        <w:pStyle w:val="39"/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（3）如果报价表内容与本表内容不一致的，以报价表内容为准。</w:t>
      </w:r>
    </w:p>
    <w:p w14:paraId="175F5F5E">
      <w:pPr>
        <w:pStyle w:val="39"/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（4）</w:t>
      </w:r>
      <w:r>
        <w:rPr>
          <w:rFonts w:hint="eastAsia" w:ascii="宋体" w:hAnsi="宋体"/>
          <w:bCs/>
          <w:szCs w:val="21"/>
        </w:rPr>
        <w:t>投标人在投标截止时间前修改“报价表”中的投标报价的，应按第二章第13.5款规定修改本表相应内容。否则，</w:t>
      </w:r>
      <w:r>
        <w:rPr>
          <w:rFonts w:hint="eastAsia" w:ascii="宋体" w:hAnsi="宋体"/>
          <w:szCs w:val="21"/>
        </w:rPr>
        <w:t>本表相应内容按投标报价修改的相同比例进行调整。</w:t>
      </w:r>
    </w:p>
    <w:p w14:paraId="372BE561">
      <w:pPr>
        <w:pStyle w:val="39"/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（5）本表中金额小计=单价*数量。</w:t>
      </w:r>
    </w:p>
    <w:p w14:paraId="5E2EFF8E">
      <w:pPr>
        <w:pStyle w:val="39"/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（6）根据第五章 采购需求 第三节 技术、商务及其他要求</w:t>
      </w:r>
      <w:r>
        <w:rPr>
          <w:rFonts w:hint="eastAsia" w:ascii="宋体" w:hAnsi="宋体"/>
          <w:szCs w:val="21"/>
          <w:lang w:val="en-US" w:eastAsia="zh-CN"/>
        </w:rPr>
        <w:t>-二、项目内容（范围）：</w:t>
      </w: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eastAsia="zh-CN"/>
        </w:rPr>
        <w:t>“</w:t>
      </w:r>
      <w:r>
        <w:rPr>
          <w:rFonts w:hint="eastAsia" w:ascii="宋体" w:hAnsi="宋体"/>
          <w:szCs w:val="21"/>
        </w:rPr>
        <w:t>设备名称</w:t>
      </w:r>
      <w:r>
        <w:rPr>
          <w:rFonts w:hint="eastAsia" w:ascii="宋体" w:hAnsi="宋体"/>
          <w:szCs w:val="21"/>
          <w:lang w:eastAsia="zh-CN"/>
        </w:rPr>
        <w:t>”</w:t>
      </w:r>
      <w:r>
        <w:rPr>
          <w:rFonts w:hint="eastAsia" w:ascii="宋体" w:hAnsi="宋体"/>
          <w:szCs w:val="21"/>
        </w:rPr>
        <w:t>进行分项报价。</w:t>
      </w:r>
    </w:p>
    <w:p w14:paraId="37AB7102">
      <w:pPr>
        <w:pStyle w:val="39"/>
        <w:spacing w:before="50" w:line="360" w:lineRule="auto"/>
      </w:pPr>
      <w:r>
        <w:rPr>
          <w:rFonts w:ascii="宋体" w:hAnsi="宋体" w:cs="宋体"/>
          <w:szCs w:val="21"/>
        </w:rPr>
        <w:t>投标人名称（单位电子签章）：</w:t>
      </w:r>
      <w:r>
        <w:rPr>
          <w:szCs w:val="21"/>
        </w:rPr>
        <w:t xml:space="preserve"> 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 xml:space="preserve"> </w:t>
      </w:r>
    </w:p>
    <w:p w14:paraId="55A9131E">
      <w:pPr>
        <w:pStyle w:val="39"/>
        <w:spacing w:before="50" w:line="360" w:lineRule="auto"/>
      </w:pPr>
      <w:r>
        <w:rPr>
          <w:rFonts w:ascii="宋体" w:hAnsi="宋体" w:cs="宋体"/>
          <w:szCs w:val="21"/>
        </w:rPr>
        <w:t>日期：</w:t>
      </w:r>
      <w:r>
        <w:rPr>
          <w:rFonts w:ascii="宋体" w:hAnsi="宋体" w:cs="宋体"/>
          <w:szCs w:val="21"/>
          <w:u w:val="single"/>
        </w:rPr>
        <w:t>      </w:t>
      </w:r>
      <w:r>
        <w:rPr>
          <w:rFonts w:ascii="宋体" w:hAnsi="宋体" w:cs="宋体"/>
          <w:szCs w:val="21"/>
        </w:rPr>
        <w:t xml:space="preserve"> 年</w:t>
      </w:r>
      <w:r>
        <w:rPr>
          <w:rFonts w:ascii="宋体" w:hAnsi="宋体" w:cs="宋体"/>
          <w:szCs w:val="21"/>
          <w:u w:val="single"/>
        </w:rPr>
        <w:t>    </w:t>
      </w:r>
      <w:r>
        <w:rPr>
          <w:rFonts w:ascii="宋体" w:hAnsi="宋体" w:cs="宋体"/>
          <w:szCs w:val="21"/>
        </w:rPr>
        <w:t xml:space="preserve"> 月</w:t>
      </w:r>
      <w:r>
        <w:rPr>
          <w:rFonts w:ascii="宋体" w:hAnsi="宋体" w:cs="宋体"/>
          <w:szCs w:val="21"/>
          <w:u w:val="single"/>
        </w:rPr>
        <w:t> </w:t>
      </w:r>
      <w:r>
        <w:rPr>
          <w:rFonts w:hint="eastAsia" w:ascii="宋体" w:hAnsi="宋体" w:cs="宋体"/>
          <w:szCs w:val="21"/>
          <w:u w:val="single"/>
        </w:rPr>
        <w:t xml:space="preserve">  </w:t>
      </w:r>
      <w:r>
        <w:rPr>
          <w:rFonts w:ascii="宋体" w:hAnsi="宋体" w:cs="宋体"/>
          <w:szCs w:val="21"/>
          <w:u w:val="single"/>
        </w:rPr>
        <w:t> </w:t>
      </w:r>
      <w:r>
        <w:rPr>
          <w:rFonts w:ascii="宋体" w:hAnsi="宋体" w:cs="宋体"/>
          <w:szCs w:val="21"/>
        </w:rPr>
        <w:t xml:space="preserve"> 日</w:t>
      </w:r>
      <w:r>
        <w:rPr>
          <w:szCs w:val="21"/>
        </w:rPr>
        <w:t xml:space="preserve"> </w:t>
      </w:r>
    </w:p>
    <w:p w14:paraId="39F3D5D8"/>
    <w:sectPr>
      <w:pgSz w:w="11906" w:h="16838"/>
      <w:pgMar w:top="1247" w:right="1418" w:bottom="1134" w:left="1418" w:header="1021" w:footer="907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1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7AF"/>
    <w:rsid w:val="00367D33"/>
    <w:rsid w:val="003A584C"/>
    <w:rsid w:val="006847AF"/>
    <w:rsid w:val="00717742"/>
    <w:rsid w:val="00AD20AF"/>
    <w:rsid w:val="00BB3AB2"/>
    <w:rsid w:val="00E13D57"/>
    <w:rsid w:val="00E340DC"/>
    <w:rsid w:val="00F70BD3"/>
    <w:rsid w:val="09286443"/>
    <w:rsid w:val="1A7340B1"/>
    <w:rsid w:val="5DB332B2"/>
    <w:rsid w:val="74153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 w:line="278" w:lineRule="auto"/>
      <w:jc w:val="left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 w:line="278" w:lineRule="auto"/>
      <w:jc w:val="left"/>
      <w:outlineLvl w:val="3"/>
    </w:pPr>
    <w:rPr>
      <w:rFonts w:asciiTheme="minorHAnsi" w:hAnsiTheme="minorHAnsi" w:eastAsiaTheme="minorEastAsia" w:cstheme="majorBidi"/>
      <w:color w:val="2F5597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 w:line="278" w:lineRule="auto"/>
      <w:jc w:val="left"/>
      <w:outlineLvl w:val="4"/>
    </w:pPr>
    <w:rPr>
      <w:rFonts w:asciiTheme="minorHAnsi" w:hAnsiTheme="minorHAnsi" w:eastAsiaTheme="minorEastAsia" w:cstheme="majorBidi"/>
      <w:color w:val="2F5597" w:themeColor="accent1" w:themeShade="BF"/>
      <w:sz w:val="24"/>
      <w:szCs w:val="24"/>
      <w14:ligatures w14:val="standardContextual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line="278" w:lineRule="auto"/>
      <w:jc w:val="left"/>
      <w:outlineLvl w:val="5"/>
    </w:pPr>
    <w:rPr>
      <w:rFonts w:asciiTheme="minorHAnsi" w:hAnsiTheme="minorHAnsi" w:eastAsiaTheme="minorEastAsia" w:cstheme="majorBidi"/>
      <w:b/>
      <w:bCs/>
      <w:color w:val="2F5597" w:themeColor="accent1" w:themeShade="BF"/>
      <w:sz w:val="22"/>
      <w:szCs w:val="24"/>
      <w14:ligatures w14:val="standardContextual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line="278" w:lineRule="auto"/>
      <w:jc w:val="left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 w:val="22"/>
      <w:szCs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line="278" w:lineRule="auto"/>
      <w:jc w:val="left"/>
      <w:outlineLvl w:val="7"/>
    </w:pPr>
    <w:rPr>
      <w:rFonts w:asciiTheme="minorHAnsi" w:hAnsiTheme="minorHAnsi" w:eastAsiaTheme="minorEastAsia" w:cstheme="majorBidi"/>
      <w:color w:val="595959" w:themeColor="text1" w:themeTint="A6"/>
      <w:sz w:val="22"/>
      <w:szCs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line="278" w:lineRule="auto"/>
      <w:jc w:val="left"/>
      <w:outlineLvl w:val="8"/>
    </w:pPr>
    <w:rPr>
      <w:rFonts w:asciiTheme="minorHAnsi" w:hAnsiTheme="minorHAnsi" w:eastAsiaTheme="majorEastAsia" w:cstheme="majorBidi"/>
      <w:color w:val="595959" w:themeColor="text1" w:themeTint="A6"/>
      <w:sz w:val="22"/>
      <w:szCs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 w:line="278" w:lineRule="auto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 w:line="278" w:lineRule="auto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 w:val="22"/>
      <w:szCs w:val="24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spacing w:after="160" w:line="278" w:lineRule="auto"/>
      <w:ind w:left="720"/>
      <w:contextualSpacing/>
      <w:jc w:val="left"/>
    </w:pPr>
    <w:rPr>
      <w:rFonts w:asciiTheme="minorHAnsi" w:hAnsiTheme="minorHAnsi" w:eastAsiaTheme="minorEastAsia" w:cstheme="minorBidi"/>
      <w:sz w:val="22"/>
      <w:szCs w:val="24"/>
      <w14:ligatures w14:val="standardContextual"/>
    </w:r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 w:line="278" w:lineRule="auto"/>
      <w:ind w:left="864" w:right="864"/>
      <w:jc w:val="center"/>
    </w:pPr>
    <w:rPr>
      <w:rFonts w:asciiTheme="minorHAnsi" w:hAnsiTheme="minorHAnsi" w:eastAsiaTheme="minorEastAsia" w:cstheme="minorBidi"/>
      <w:i/>
      <w:iCs/>
      <w:color w:val="2F5597" w:themeColor="accent1" w:themeShade="BF"/>
      <w:sz w:val="22"/>
      <w:szCs w:val="24"/>
      <w14:ligatures w14:val="standardContextual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paragraph" w:customStyle="1" w:styleId="35">
    <w:name w:val="正文_8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  <w14:ligatures w14:val="none"/>
    </w:rPr>
  </w:style>
  <w:style w:type="paragraph" w:customStyle="1" w:styleId="36">
    <w:name w:val="正文_9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  <w14:ligatures w14:val="none"/>
    </w:rPr>
  </w:style>
  <w:style w:type="character" w:customStyle="1" w:styleId="37">
    <w:name w:val="页眉 字符"/>
    <w:basedOn w:val="16"/>
    <w:link w:val="12"/>
    <w:qFormat/>
    <w:uiPriority w:val="99"/>
    <w:rPr>
      <w:rFonts w:ascii="Calibri" w:hAnsi="Calibri" w:eastAsia="宋体" w:cs="Times New Roman"/>
      <w:sz w:val="18"/>
      <w:szCs w:val="18"/>
      <w14:ligatures w14:val="none"/>
    </w:rPr>
  </w:style>
  <w:style w:type="character" w:customStyle="1" w:styleId="38">
    <w:name w:val="页脚 字符"/>
    <w:basedOn w:val="16"/>
    <w:link w:val="11"/>
    <w:qFormat/>
    <w:uiPriority w:val="99"/>
    <w:rPr>
      <w:rFonts w:ascii="Calibri" w:hAnsi="Calibri" w:eastAsia="宋体" w:cs="Times New Roman"/>
      <w:sz w:val="18"/>
      <w:szCs w:val="18"/>
      <w14:ligatures w14:val="none"/>
    </w:rPr>
  </w:style>
  <w:style w:type="paragraph" w:customStyle="1" w:styleId="39">
    <w:name w:val="正文_1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0">
    <w:name w:val="Normal_13"/>
    <w:qFormat/>
    <w:uiPriority w:val="0"/>
    <w:rPr>
      <w:rFonts w:ascii="Times New Roman" w:hAnsi="Times New Roman" w:eastAsia="Times New Roman" w:cs="Times New Roman"/>
      <w:sz w:val="24"/>
      <w:szCs w:val="24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341</Words>
  <Characters>376</Characters>
  <Lines>4</Lines>
  <Paragraphs>1</Paragraphs>
  <TotalTime>1</TotalTime>
  <ScaleCrop>false</ScaleCrop>
  <LinksUpToDate>false</LinksUpToDate>
  <CharactersWithSpaces>486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2026-07-16T09:23:00Z</dcterms:created>
  <dc:creator>wcz国联</dc:creator>
  <cp:lastModifiedBy>傅子薰</cp:lastModifiedBy>
  <dcterms:modified xsi:type="dcterms:W3CDTF">2026-07-31T07:57:22Z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eyJoZGlkIjoiMzBkMWQ3N2MyN2ZjYzI1ZDA0OTA1OTgxMmY0ZWI5OTQiLCJ1c2VySWQiOiI0Mjk2MTE3MjUifQ==</vt:lpwstr>
  </property>
  <property fmtid="{D5CDD505-2E9C-101B-9397-08002B2CF9AE}" pid="3" name="KSOProductBuildVer">
    <vt:lpwstr>2052-12.1.0.24034</vt:lpwstr>
  </property>
  <property fmtid="{D5CDD505-2E9C-101B-9397-08002B2CF9AE}" pid="4" name="ICV">
    <vt:lpwstr>BA76F21252E9472CB5812C4D76C8697E_13</vt:lpwstr>
  </property>
</Properties>
</file>