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3FD78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Style w:val="3"/>
          <w:rFonts w:hint="eastAsia" w:ascii="黑体" w:hAnsi="黑体" w:eastAsia="黑体" w:cs="黑体"/>
          <w:bCs/>
          <w:color w:val="auto"/>
          <w:sz w:val="28"/>
          <w:szCs w:val="28"/>
        </w:rPr>
        <w:t>技术采购需求响应（一）</w:t>
      </w:r>
    </w:p>
    <w:p w14:paraId="54744921">
      <w:pPr>
        <w:pStyle w:val="4"/>
        <w:adjustRightInd w:val="0"/>
        <w:snapToGrid w:val="0"/>
        <w:spacing w:line="360" w:lineRule="auto"/>
        <w:ind w:firstLine="420"/>
        <w:rPr>
          <w:rStyle w:val="3"/>
          <w:rFonts w:hint="eastAsia" w:ascii="宋体" w:hAnsi="宋体" w:eastAsia="宋体" w:cs="Times New Roman"/>
          <w:b/>
          <w:color w:val="auto"/>
          <w:sz w:val="24"/>
          <w:szCs w:val="24"/>
        </w:rPr>
      </w:pPr>
    </w:p>
    <w:p w14:paraId="28A042FF">
      <w:pPr>
        <w:pStyle w:val="4"/>
        <w:adjustRightInd w:val="0"/>
        <w:snapToGrid w:val="0"/>
        <w:spacing w:line="360" w:lineRule="auto"/>
        <w:ind w:firstLine="420"/>
        <w:rPr>
          <w:rStyle w:val="3"/>
          <w:rFonts w:ascii="宋体" w:hAnsi="宋体" w:eastAsia="宋体" w:cs="Times New Roman"/>
          <w:b/>
          <w:color w:val="auto"/>
          <w:sz w:val="24"/>
          <w:szCs w:val="24"/>
        </w:rPr>
      </w:pPr>
      <w:r>
        <w:rPr>
          <w:rStyle w:val="3"/>
          <w:rFonts w:hint="eastAsia" w:ascii="宋体" w:hAnsi="宋体" w:eastAsia="宋体" w:cs="Times New Roman"/>
          <w:b/>
          <w:color w:val="auto"/>
          <w:sz w:val="24"/>
          <w:szCs w:val="24"/>
        </w:rPr>
        <w:t>编制说明</w:t>
      </w:r>
      <w:r>
        <w:rPr>
          <w:rStyle w:val="3"/>
          <w:rFonts w:hint="eastAsia" w:ascii="宋体" w:hAnsi="宋体" w:eastAsia="宋体" w:cs="Times New Roman"/>
          <w:bCs/>
          <w:color w:val="auto"/>
          <w:sz w:val="24"/>
          <w:szCs w:val="24"/>
        </w:rPr>
        <w:t>：</w:t>
      </w:r>
      <w:r>
        <w:rPr>
          <w:rStyle w:val="3"/>
          <w:rFonts w:hint="eastAsia" w:ascii="宋体" w:hAnsi="宋体" w:eastAsia="宋体" w:cs="Times New Roman"/>
          <w:b/>
          <w:color w:val="auto"/>
          <w:sz w:val="24"/>
          <w:szCs w:val="24"/>
        </w:rPr>
        <w:t>投标人应按招标文件第五章采购需求自行编写采购需求响应文件（其内容可包括，且不限于详细的技术指标和质量保证措施、组织实施方案 等，格式自拟）。</w:t>
      </w:r>
    </w:p>
    <w:p w14:paraId="1F11E4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94BE3"/>
    <w:rsid w:val="4F39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2026-08-24T04:06:00Z</dcterms:created>
  <dc:creator>刘颖</dc:creator>
  <cp:lastModifiedBy>刘颖</cp:lastModifiedBy>
  <dcterms:modified xsi:type="dcterms:W3CDTF">2026-08-24T04:06:41Z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1DA86DFA137C4730B856B728F3BF3D9E_11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