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9E139">
      <w:pPr>
        <w:jc w:val="center"/>
      </w:pPr>
      <w:r>
        <w:rPr>
          <w:rStyle w:val="3"/>
          <w:rFonts w:ascii="黑体" w:hAnsi="黑体" w:eastAsia="黑体" w:cs="黑体"/>
          <w:b/>
          <w:bCs/>
          <w:color w:val="auto"/>
          <w:sz w:val="32"/>
        </w:rPr>
        <w:t>按招标文件的商务★条款的要求提供相关响应资料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4F363F"/>
    <w:rsid w:val="324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2026-08-24T04:03:00Z</dcterms:created>
  <dc:creator>刘颖</dc:creator>
  <cp:lastModifiedBy>刘颖</cp:lastModifiedBy>
  <dcterms:modified xsi:type="dcterms:W3CDTF">2026-08-24T04:03:54Z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9288548A05D34ADD8086B9AE41C4546C_11</vt:lpwstr>
  </property>
  <property fmtid="{D5CDD505-2E9C-101B-9397-08002B2CF9AE}" pid="4" name="KSOTemplateDocerSaveRecord">
    <vt:lpwstr>eyJoZGlkIjoiZGQ4MTg3MzEwNDdkMDQ2YmE1NGIyNjliMzlmN2Y5YTUiLCJ1c2VySWQiOiI4ODg2ODI4NTgifQ==</vt:lpwstr>
  </property>
</Properties>
</file>