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2E2A">
      <w:r>
        <w:rPr>
          <w:rStyle w:val="3"/>
          <w:rFonts w:ascii="宋体" w:hAnsi="宋体" w:eastAsia="宋体" w:cs="宋体"/>
          <w:b w:val="0"/>
          <w:sz w:val="21"/>
          <w:szCs w:val="24"/>
          <w:highlight w:val="none"/>
        </w:rPr>
        <w:t>技术参数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04A7"/>
    <w:rsid w:val="2FAF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2026-08-03T08:18:00Z</dcterms:created>
  <dc:creator>chunchun</dc:creator>
  <cp:lastModifiedBy>周纯</cp:lastModifiedBy>
  <dcterms:modified xsi:type="dcterms:W3CDTF">2026-08-03T08:19:48Z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eyJoZGlkIjoiNGQ4ZDlmZDhiYjFiOTBmYmQ3NTU0YjE1ZjQ4NDUwY2QiLCJ1c2VySWQiOiIxNjU3MTA0NDAyIn0=</vt:lpwstr>
  </property>
  <property fmtid="{D5CDD505-2E9C-101B-9397-08002B2CF9AE}" pid="4" name="ICV">
    <vt:lpwstr>B4F7EFB7B401494DB11CBAD78166E1D4_12</vt:lpwstr>
  </property>
</Properties>
</file>