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55CC8">
      <w:pPr>
        <w:jc w:val="center"/>
        <w:rPr>
          <w:b/>
          <w:bCs/>
          <w:color w:val="auto"/>
          <w:sz w:val="32"/>
          <w:szCs w:val="32"/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</w:rPr>
        <w:t>功能要求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F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ED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2026-08-13T12:27:01Z</dcterms:created>
  <dc:creator>ZT</dc:creator>
  <cp:lastModifiedBy>水泽豆豆</cp:lastModifiedBy>
  <dcterms:modified xsi:type="dcterms:W3CDTF">2026-08-13T12:27:11Z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eyJoZGlkIjoiMGM5ZTE2NmRmMjdhZjczMjVlNjc5N2JkMTUwMGNjMDIiLCJ1c2VySWQiOiIyNzEwNjA5MTAifQ==</vt:lpwstr>
  </property>
  <property fmtid="{D5CDD505-2E9C-101B-9397-08002B2CF9AE}" pid="4" name="ICV">
    <vt:lpwstr>66C34098B7144A08BB270FC10FCF5A95_12</vt:lpwstr>
  </property>
</Properties>
</file>