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D58A5"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体检服务1报价明细表（</w:t>
      </w:r>
      <w:r>
        <w:rPr>
          <w:rFonts w:hint="eastAsia"/>
          <w:b/>
          <w:bCs/>
          <w:sz w:val="30"/>
          <w:szCs w:val="30"/>
          <w:lang w:val="en-US" w:eastAsia="zh-CN"/>
        </w:rPr>
        <w:t>预算：1,400,000.00元</w:t>
      </w:r>
      <w:r>
        <w:rPr>
          <w:rFonts w:hint="eastAsia"/>
          <w:b/>
          <w:bCs/>
          <w:sz w:val="30"/>
          <w:szCs w:val="30"/>
          <w:lang w:val="en-US" w:eastAsia="zh-CN"/>
        </w:rPr>
        <w:t>）</w:t>
      </w:r>
    </w:p>
    <w:tbl>
      <w:tblPr>
        <w:tblStyle w:val="2"/>
        <w:tblW w:w="86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5"/>
        <w:gridCol w:w="1515"/>
        <w:gridCol w:w="1515"/>
        <w:gridCol w:w="1515"/>
        <w:gridCol w:w="1740"/>
      </w:tblGrid>
      <w:tr w14:paraId="58151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99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E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组别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6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8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1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4F08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46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8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8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800.77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99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DF9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A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14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3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48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1,096.78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AE5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B23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5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1E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8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1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1079.78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E55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674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B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C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468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3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1322.78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E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50D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2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25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B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B9D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B59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FE71B72">
      <w:pPr>
        <w:spacing w:line="360" w:lineRule="auto"/>
        <w:ind w:right="-313" w:rightChars="-149"/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说明：</w:t>
      </w:r>
    </w:p>
    <w:p w14:paraId="621C6DC8">
      <w:pPr>
        <w:spacing w:line="360" w:lineRule="auto"/>
        <w:ind w:right="-313" w:rightChars="-149"/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1、本项目共设2个标的，标的1预算：1,400,000.00元；标的2预算：889,400.00元；总预算：2,289,400.00元。投标人须对所有标的整体响应，仅针对部分标的报价的，响应无</w:t>
      </w:r>
      <w:bookmarkStart w:id="0" w:name="_GoBack"/>
      <w:bookmarkEnd w:id="0"/>
      <w:r>
        <w:rPr>
          <w:rFonts w:hint="eastAsia"/>
          <w:b w:val="0"/>
          <w:bCs w:val="0"/>
          <w:sz w:val="21"/>
          <w:szCs w:val="21"/>
          <w:lang w:val="en-US" w:eastAsia="zh-CN"/>
        </w:rPr>
        <w:t>效。</w:t>
      </w:r>
    </w:p>
    <w:p w14:paraId="1BE77FC4">
      <w:pPr>
        <w:spacing w:line="360" w:lineRule="auto"/>
        <w:ind w:right="-313" w:rightChars="-149"/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2、投标人按采购需求提供的预估人数填报套餐单价，并汇总计算各标的合计报价。各标的小计不得超过对应标的预算，合计不得超过2,289,400.00元，否则响应无效。</w:t>
      </w:r>
    </w:p>
    <w:p w14:paraId="7A405900">
      <w:pPr>
        <w:spacing w:line="360" w:lineRule="auto"/>
        <w:ind w:right="-313" w:rightChars="-149"/>
        <w:jc w:val="both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3、报价含税，须保留两位小数（四舍五入）。</w:t>
      </w:r>
    </w:p>
    <w:p w14:paraId="5BAA2223"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</w:p>
    <w:p w14:paraId="73705427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体检服务2报价明细表（预算：889,400.00元）</w:t>
      </w:r>
    </w:p>
    <w:tbl>
      <w:tblPr>
        <w:tblStyle w:val="2"/>
        <w:tblW w:w="86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5"/>
        <w:gridCol w:w="1515"/>
        <w:gridCol w:w="1515"/>
        <w:gridCol w:w="1515"/>
        <w:gridCol w:w="1740"/>
      </w:tblGrid>
      <w:tr w14:paraId="76F90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组别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B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68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11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6967E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B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1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F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800.77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4E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185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A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E9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D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1,096.78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9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EB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F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7B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2E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9B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1079.78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1F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690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40岁以上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D0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78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297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9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1322.78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E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43F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C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D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C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FA1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3D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975CDDF">
      <w:pPr>
        <w:spacing w:line="360" w:lineRule="auto"/>
        <w:ind w:right="-313" w:rightChars="-149"/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说明：</w:t>
      </w:r>
    </w:p>
    <w:p w14:paraId="794F7D08"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1、本项目共设2个标的，标的1预算：1,400,000.00元；标的2预算：889,400.00元；总预算：2,289,400.00元。投标人须对所有标的整体响应，仅针对部分标的报价的，响应无效。</w:t>
      </w:r>
    </w:p>
    <w:p w14:paraId="54588722"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2、投标人按采购需求提供的预估人数填报套餐单价，并汇总计算各标的合计报价。各标的小计不得超过对应标的预算，合计不得超过2,289,400.00元，否则响应无效。</w:t>
      </w:r>
    </w:p>
    <w:p w14:paraId="49E07A9D"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3、报价含税，须保留两位小数（四舍五入）。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E1A07"/>
    <w:rsid w:val="181970F8"/>
    <w:rsid w:val="1CA26A88"/>
    <w:rsid w:val="7285773E"/>
    <w:rsid w:val="773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58</Characters>
  <Lines>0</Lines>
  <Paragraphs>0</Paragraphs>
  <TotalTime>2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2026-08-06T08:49:00Z</dcterms:created>
  <dc:creator>zlw</dc:creator>
  <cp:lastModifiedBy>zlw</cp:lastModifiedBy>
  <dcterms:modified xsi:type="dcterms:W3CDTF">2026-08-07T01:43:26Z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9BBE42F46766498CB3D105C1BD42E103_13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