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6091E">
      <w:pPr>
        <w:keepNext/>
        <w:keepLines/>
        <w:widowControl w:val="0"/>
        <w:spacing w:line="360" w:lineRule="auto"/>
        <w:jc w:val="center"/>
        <w:outlineLvl w:val="1"/>
        <w:rPr>
          <w:rFonts w:ascii="黑体" w:hAnsi="黑体" w:eastAsia="黑体" w:cs="黑体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2"/>
          <w:lang w:val="en-US" w:eastAsia="zh-CN" w:bidi="ar-SA"/>
        </w:rPr>
        <w:t>商务要求响应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2"/>
          <w:sz w:val="32"/>
          <w:szCs w:val="22"/>
          <w:lang w:val="en-US" w:eastAsia="zh-CN" w:bidi="ar-SA"/>
        </w:rPr>
        <w:t>表</w:t>
      </w:r>
    </w:p>
    <w:p w14:paraId="1770C23E">
      <w:pPr>
        <w:widowControl w:val="0"/>
        <w:adjustRightInd w:val="0"/>
        <w:snapToGrid w:val="0"/>
        <w:spacing w:before="156" w:beforeLines="50"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spacing w:val="28"/>
          <w:kern w:val="2"/>
          <w:sz w:val="21"/>
          <w:szCs w:val="21"/>
          <w:lang w:val="en-US" w:eastAsia="zh-CN" w:bidi="ar-SA"/>
        </w:rPr>
        <w:t>采购代理编号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:</w:t>
      </w:r>
      <w:r>
        <w:rPr>
          <w:rFonts w:hint="eastAsia" w:ascii="宋体" w:hAnsi="宋体" w:eastAsia="宋体" w:cs="Times New Roman"/>
          <w:b/>
          <w:bCs/>
          <w:kern w:val="2"/>
          <w:sz w:val="21"/>
          <w:szCs w:val="21"/>
          <w:lang w:val="en-US" w:eastAsia="zh-CN" w:bidi="ar-SA"/>
        </w:rPr>
        <w:t xml:space="preserve">  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Times New Roman"/>
          <w:b/>
          <w:bCs/>
          <w:kern w:val="2"/>
          <w:sz w:val="21"/>
          <w:szCs w:val="21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项目名称：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4535AC4E">
      <w:pPr>
        <w:widowControl w:val="0"/>
        <w:adjustRightInd w:val="0"/>
        <w:snapToGrid w:val="0"/>
        <w:spacing w:before="156" w:beforeLines="50"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           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包名称：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05905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noWrap w:val="0"/>
            <w:vAlign w:val="center"/>
          </w:tcPr>
          <w:p w14:paraId="14B2D74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序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号</w:t>
            </w:r>
          </w:p>
        </w:tc>
        <w:tc>
          <w:tcPr>
            <w:tcW w:w="2410" w:type="dxa"/>
            <w:noWrap w:val="0"/>
            <w:vAlign w:val="center"/>
          </w:tcPr>
          <w:p w14:paraId="50DD992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招标文件章节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条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款号</w:t>
            </w:r>
          </w:p>
        </w:tc>
        <w:tc>
          <w:tcPr>
            <w:tcW w:w="1985" w:type="dxa"/>
            <w:noWrap w:val="0"/>
            <w:vAlign w:val="top"/>
          </w:tcPr>
          <w:p w14:paraId="3AEF1501">
            <w:pPr>
              <w:widowControl w:val="0"/>
              <w:adjustRightInd w:val="0"/>
              <w:snapToGrid w:val="0"/>
              <w:spacing w:before="50"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招标文件要求</w:t>
            </w:r>
          </w:p>
        </w:tc>
        <w:tc>
          <w:tcPr>
            <w:tcW w:w="2126" w:type="dxa"/>
            <w:noWrap w:val="0"/>
            <w:vAlign w:val="top"/>
          </w:tcPr>
          <w:p w14:paraId="6B412085">
            <w:pPr>
              <w:widowControl w:val="0"/>
              <w:adjustRightInd w:val="0"/>
              <w:snapToGrid w:val="0"/>
              <w:spacing w:before="50"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投标文件应答</w:t>
            </w:r>
          </w:p>
        </w:tc>
        <w:tc>
          <w:tcPr>
            <w:tcW w:w="1756" w:type="dxa"/>
            <w:noWrap w:val="0"/>
            <w:vAlign w:val="center"/>
          </w:tcPr>
          <w:p w14:paraId="5614509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偏离说明</w:t>
            </w:r>
          </w:p>
        </w:tc>
      </w:tr>
      <w:tr w14:paraId="6DDE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15D4B290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2712E09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610ABA8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EC36E5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136CA6EA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B210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514EFE4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5CDB63D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89531E7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DC8B2E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23F54036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7CF2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4198073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E5C2A1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A2A1100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3F9CBFA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051FEF1A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D1BE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12798F2E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0264E7D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6210AB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B254210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132C09C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2D86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noWrap w:val="0"/>
            <w:vAlign w:val="center"/>
          </w:tcPr>
          <w:p w14:paraId="4F8EF0BC">
            <w:pPr>
              <w:widowControl w:val="0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Fonts w:ascii="宋体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1D5037E8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 w14:paraId="6F6DBD39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投标人名称（盖单位电子章）：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u w:val="single"/>
          <w:lang w:val="en-US" w:eastAsia="zh-CN" w:bidi="ar-SA"/>
        </w:rPr>
        <w:t xml:space="preserve">                   </w:t>
      </w:r>
    </w:p>
    <w:p w14:paraId="3615BC68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Fonts w:ascii="宋体" w:hAnsi="宋体" w:eastAsia="宋体" w:cs="Times New Roman"/>
          <w:b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法定代表人（单位负责人）或其授权的代理人（电子签章）：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u w:val="single"/>
          <w:lang w:val="en-US" w:eastAsia="zh-CN" w:bidi="ar-SA"/>
        </w:rPr>
        <w:t xml:space="preserve">         </w:t>
      </w:r>
    </w:p>
    <w:p w14:paraId="2E5D2D07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日期：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年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月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日</w:t>
      </w:r>
    </w:p>
    <w:p w14:paraId="51FCE0E4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 w14:paraId="198CB703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 w14:paraId="62E3FD55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： 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1、偏离为不满足招标文件要求；</w:t>
      </w:r>
    </w:p>
    <w:p w14:paraId="090C804F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Fonts w:ascii="宋体" w:hAnsi="宋体" w:eastAsia="宋体" w:cs="Times New Roman"/>
          <w:b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投标人如果对招标文件第五章“商务要求”的响应有偏离，应将偏离条款逐条如实应答，并作出说明；</w:t>
      </w:r>
    </w:p>
    <w:p w14:paraId="69118473">
      <w:pPr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（3）如不提供此表，则视为投标人不满足招标文件第五章的所有商务条款要求，其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2D322532"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37403"/>
    <w:rsid w:val="3B88374A"/>
    <w:rsid w:val="7733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379</Characters>
  <Lines>0</Lines>
  <Paragraphs>0</Paragraphs>
  <TotalTime>0</TotalTime>
  <ScaleCrop>false</ScaleCrop>
  <LinksUpToDate>false</LinksUpToDate>
  <CharactersWithSpaces>534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