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9470E">
      <w:pPr>
        <w:widowControl/>
        <w:jc w:val="center"/>
        <w:rPr>
          <w:rFonts w:hint="eastAsia" w:ascii="宋体" w:hAnsi="宋体" w:eastAsia="宋体" w:cs="Arial"/>
          <w:b/>
          <w:kern w:val="0"/>
          <w:sz w:val="20"/>
          <w:szCs w:val="20"/>
          <w:highlight w:val="none"/>
          <w:lang w:eastAsia="zh-CN"/>
        </w:rPr>
      </w:pPr>
      <w:bookmarkStart w:id="0" w:name="_GoBack"/>
      <w:r>
        <w:rPr>
          <w:rStyle w:val="3"/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4K超高清腹腔镜系统</w:t>
      </w:r>
      <w:r>
        <w:rPr>
          <w:rStyle w:val="3"/>
          <w:rFonts w:hint="eastAsia" w:ascii="宋体" w:hAnsi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报价明细表</w:t>
      </w:r>
      <w:bookmarkEnd w:id="0"/>
    </w:p>
    <w:tbl>
      <w:tblPr>
        <w:tblStyle w:val="2"/>
        <w:tblW w:w="94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3387"/>
        <w:gridCol w:w="1133"/>
        <w:gridCol w:w="1022"/>
        <w:gridCol w:w="1623"/>
        <w:gridCol w:w="1616"/>
      </w:tblGrid>
      <w:tr w14:paraId="0E981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97" w:type="dxa"/>
            <w:noWrap w:val="0"/>
            <w:vAlign w:val="center"/>
          </w:tcPr>
          <w:p w14:paraId="39DDE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3387" w:type="dxa"/>
            <w:noWrap w:val="0"/>
            <w:vAlign w:val="center"/>
          </w:tcPr>
          <w:p w14:paraId="5BFFC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nl-NL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  <w:t>产 品 说 明</w:t>
            </w:r>
          </w:p>
        </w:tc>
        <w:tc>
          <w:tcPr>
            <w:tcW w:w="1133" w:type="dxa"/>
            <w:noWrap w:val="0"/>
            <w:vAlign w:val="center"/>
          </w:tcPr>
          <w:p w14:paraId="48141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022" w:type="dxa"/>
            <w:noWrap w:val="0"/>
            <w:vAlign w:val="center"/>
          </w:tcPr>
          <w:p w14:paraId="180BA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1623" w:type="dxa"/>
            <w:noWrap w:val="0"/>
            <w:vAlign w:val="center"/>
          </w:tcPr>
          <w:p w14:paraId="2283A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1616" w:type="dxa"/>
            <w:noWrap w:val="0"/>
            <w:vAlign w:val="center"/>
          </w:tcPr>
          <w:p w14:paraId="53C02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  <w:t>总价</w:t>
            </w:r>
          </w:p>
        </w:tc>
      </w:tr>
      <w:tr w14:paraId="03BD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697" w:type="dxa"/>
            <w:noWrap w:val="0"/>
            <w:vAlign w:val="center"/>
          </w:tcPr>
          <w:p w14:paraId="48E12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387" w:type="dxa"/>
            <w:noWrap w:val="0"/>
            <w:vAlign w:val="center"/>
          </w:tcPr>
          <w:p w14:paraId="6276C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4K内窥镜摄像系统（图像处理主机）</w:t>
            </w:r>
          </w:p>
        </w:tc>
        <w:tc>
          <w:tcPr>
            <w:tcW w:w="1133" w:type="dxa"/>
            <w:noWrap w:val="0"/>
            <w:vAlign w:val="center"/>
          </w:tcPr>
          <w:p w14:paraId="0530C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22" w:type="dxa"/>
            <w:noWrap w:val="0"/>
            <w:vAlign w:val="center"/>
          </w:tcPr>
          <w:p w14:paraId="49507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1623" w:type="dxa"/>
            <w:noWrap w:val="0"/>
            <w:vAlign w:val="center"/>
          </w:tcPr>
          <w:p w14:paraId="54FFE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038F5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61392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697" w:type="dxa"/>
            <w:noWrap w:val="0"/>
            <w:vAlign w:val="center"/>
          </w:tcPr>
          <w:p w14:paraId="5CF36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387" w:type="dxa"/>
            <w:noWrap w:val="0"/>
            <w:vAlign w:val="center"/>
          </w:tcPr>
          <w:p w14:paraId="153AD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4K内窥镜摄像系统（内窥镜摄像头）</w:t>
            </w:r>
          </w:p>
        </w:tc>
        <w:tc>
          <w:tcPr>
            <w:tcW w:w="1133" w:type="dxa"/>
            <w:noWrap w:val="0"/>
            <w:vAlign w:val="center"/>
          </w:tcPr>
          <w:p w14:paraId="3B3CA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22" w:type="dxa"/>
            <w:noWrap w:val="0"/>
            <w:vAlign w:val="center"/>
          </w:tcPr>
          <w:p w14:paraId="5429B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个</w:t>
            </w:r>
          </w:p>
        </w:tc>
        <w:tc>
          <w:tcPr>
            <w:tcW w:w="1623" w:type="dxa"/>
            <w:noWrap w:val="0"/>
            <w:vAlign w:val="center"/>
          </w:tcPr>
          <w:p w14:paraId="5CBB0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69582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4343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97" w:type="dxa"/>
            <w:noWrap w:val="0"/>
            <w:vAlign w:val="center"/>
          </w:tcPr>
          <w:p w14:paraId="5F615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387" w:type="dxa"/>
            <w:noWrap w:val="0"/>
            <w:vAlign w:val="center"/>
          </w:tcPr>
          <w:p w14:paraId="0AE05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医用内窥镜冷光源</w:t>
            </w:r>
          </w:p>
        </w:tc>
        <w:tc>
          <w:tcPr>
            <w:tcW w:w="1133" w:type="dxa"/>
            <w:noWrap w:val="0"/>
            <w:vAlign w:val="center"/>
          </w:tcPr>
          <w:p w14:paraId="033A2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22" w:type="dxa"/>
            <w:noWrap w:val="0"/>
            <w:vAlign w:val="center"/>
          </w:tcPr>
          <w:p w14:paraId="24471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1623" w:type="dxa"/>
            <w:noWrap w:val="0"/>
            <w:vAlign w:val="center"/>
          </w:tcPr>
          <w:p w14:paraId="5F8B0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415BE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6E46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97" w:type="dxa"/>
            <w:noWrap w:val="0"/>
            <w:vAlign w:val="center"/>
          </w:tcPr>
          <w:p w14:paraId="20600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3387" w:type="dxa"/>
            <w:noWrap w:val="0"/>
            <w:vAlign w:val="center"/>
          </w:tcPr>
          <w:p w14:paraId="2E52D4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nl-NL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恒压加热气腹机</w:t>
            </w:r>
          </w:p>
        </w:tc>
        <w:tc>
          <w:tcPr>
            <w:tcW w:w="1133" w:type="dxa"/>
            <w:noWrap w:val="0"/>
            <w:vAlign w:val="center"/>
          </w:tcPr>
          <w:p w14:paraId="3C669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22" w:type="dxa"/>
            <w:noWrap w:val="0"/>
            <w:vAlign w:val="center"/>
          </w:tcPr>
          <w:p w14:paraId="17C25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1623" w:type="dxa"/>
            <w:noWrap w:val="0"/>
            <w:vAlign w:val="center"/>
          </w:tcPr>
          <w:p w14:paraId="0CE27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23CBE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76146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97" w:type="dxa"/>
            <w:noWrap w:val="0"/>
            <w:vAlign w:val="center"/>
          </w:tcPr>
          <w:p w14:paraId="05B0F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3387" w:type="dxa"/>
            <w:noWrap w:val="0"/>
            <w:vAlign w:val="center"/>
          </w:tcPr>
          <w:p w14:paraId="3B8A5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显示器</w:t>
            </w:r>
          </w:p>
        </w:tc>
        <w:tc>
          <w:tcPr>
            <w:tcW w:w="1133" w:type="dxa"/>
            <w:noWrap w:val="0"/>
            <w:vAlign w:val="center"/>
          </w:tcPr>
          <w:p w14:paraId="31F73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022" w:type="dxa"/>
            <w:noWrap w:val="0"/>
            <w:vAlign w:val="center"/>
          </w:tcPr>
          <w:p w14:paraId="6D86D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1623" w:type="dxa"/>
            <w:noWrap w:val="0"/>
            <w:vAlign w:val="center"/>
          </w:tcPr>
          <w:p w14:paraId="53238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0F6C5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07B4A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97" w:type="dxa"/>
            <w:noWrap w:val="0"/>
            <w:vAlign w:val="center"/>
          </w:tcPr>
          <w:p w14:paraId="2A336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3387" w:type="dxa"/>
            <w:noWrap w:val="0"/>
            <w:vAlign w:val="center"/>
          </w:tcPr>
          <w:p w14:paraId="642CA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导管束</w:t>
            </w:r>
          </w:p>
        </w:tc>
        <w:tc>
          <w:tcPr>
            <w:tcW w:w="1133" w:type="dxa"/>
            <w:noWrap w:val="0"/>
            <w:vAlign w:val="center"/>
          </w:tcPr>
          <w:p w14:paraId="39478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022" w:type="dxa"/>
            <w:noWrap w:val="0"/>
            <w:vAlign w:val="center"/>
          </w:tcPr>
          <w:p w14:paraId="4977C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1623" w:type="dxa"/>
            <w:noWrap w:val="0"/>
            <w:vAlign w:val="center"/>
          </w:tcPr>
          <w:p w14:paraId="384A0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32836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457FF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97" w:type="dxa"/>
            <w:noWrap w:val="0"/>
            <w:vAlign w:val="center"/>
          </w:tcPr>
          <w:p w14:paraId="3AC59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3387" w:type="dxa"/>
            <w:noWrap w:val="0"/>
            <w:vAlign w:val="center"/>
          </w:tcPr>
          <w:p w14:paraId="39631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10mm腹腔内窥镜</w:t>
            </w:r>
          </w:p>
        </w:tc>
        <w:tc>
          <w:tcPr>
            <w:tcW w:w="1133" w:type="dxa"/>
            <w:noWrap w:val="0"/>
            <w:vAlign w:val="center"/>
          </w:tcPr>
          <w:p w14:paraId="50DDA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022" w:type="dxa"/>
            <w:noWrap w:val="0"/>
            <w:vAlign w:val="center"/>
          </w:tcPr>
          <w:p w14:paraId="46C21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1623" w:type="dxa"/>
            <w:noWrap w:val="0"/>
            <w:vAlign w:val="center"/>
          </w:tcPr>
          <w:p w14:paraId="071AF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16EA3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74B1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97" w:type="dxa"/>
            <w:noWrap w:val="0"/>
            <w:vAlign w:val="center"/>
          </w:tcPr>
          <w:p w14:paraId="3F3CB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3387" w:type="dxa"/>
            <w:noWrap w:val="0"/>
            <w:vAlign w:val="center"/>
          </w:tcPr>
          <w:p w14:paraId="256F1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5.5mm腹腔内窥镜（短）</w:t>
            </w:r>
          </w:p>
        </w:tc>
        <w:tc>
          <w:tcPr>
            <w:tcW w:w="1133" w:type="dxa"/>
            <w:noWrap w:val="0"/>
            <w:vAlign w:val="center"/>
          </w:tcPr>
          <w:p w14:paraId="0E463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22" w:type="dxa"/>
            <w:noWrap w:val="0"/>
            <w:vAlign w:val="center"/>
          </w:tcPr>
          <w:p w14:paraId="2B816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1623" w:type="dxa"/>
            <w:noWrap w:val="0"/>
            <w:vAlign w:val="center"/>
          </w:tcPr>
          <w:p w14:paraId="6EE36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75D41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1CF17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97" w:type="dxa"/>
            <w:noWrap w:val="0"/>
            <w:vAlign w:val="center"/>
          </w:tcPr>
          <w:p w14:paraId="71D81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3387" w:type="dxa"/>
            <w:noWrap w:val="0"/>
            <w:vAlign w:val="center"/>
          </w:tcPr>
          <w:p w14:paraId="445BC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5.5mm腹腔内窥镜（加长）</w:t>
            </w:r>
          </w:p>
        </w:tc>
        <w:tc>
          <w:tcPr>
            <w:tcW w:w="1133" w:type="dxa"/>
            <w:noWrap w:val="0"/>
            <w:vAlign w:val="center"/>
          </w:tcPr>
          <w:p w14:paraId="3B547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22" w:type="dxa"/>
            <w:noWrap w:val="0"/>
            <w:vAlign w:val="center"/>
          </w:tcPr>
          <w:p w14:paraId="01F0B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1623" w:type="dxa"/>
            <w:noWrap w:val="0"/>
            <w:vAlign w:val="center"/>
          </w:tcPr>
          <w:p w14:paraId="33175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0BC09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3C08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7" w:type="dxa"/>
            <w:noWrap w:val="0"/>
            <w:vAlign w:val="center"/>
          </w:tcPr>
          <w:p w14:paraId="67A11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3387" w:type="dxa"/>
            <w:noWrap w:val="0"/>
            <w:vAlign w:val="center"/>
          </w:tcPr>
          <w:p w14:paraId="07589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能量平台</w:t>
            </w:r>
          </w:p>
        </w:tc>
        <w:tc>
          <w:tcPr>
            <w:tcW w:w="1133" w:type="dxa"/>
            <w:noWrap w:val="0"/>
            <w:vAlign w:val="center"/>
          </w:tcPr>
          <w:p w14:paraId="7F79B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22" w:type="dxa"/>
            <w:noWrap w:val="0"/>
            <w:vAlign w:val="center"/>
          </w:tcPr>
          <w:p w14:paraId="7C650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1623" w:type="dxa"/>
            <w:noWrap w:val="0"/>
            <w:vAlign w:val="center"/>
          </w:tcPr>
          <w:p w14:paraId="0F26C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43F00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389A5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97" w:type="dxa"/>
            <w:noWrap w:val="0"/>
            <w:vAlign w:val="center"/>
          </w:tcPr>
          <w:p w14:paraId="0A50B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3387" w:type="dxa"/>
            <w:noWrap w:val="0"/>
            <w:vAlign w:val="center"/>
          </w:tcPr>
          <w:p w14:paraId="516CC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膨宫泵</w:t>
            </w:r>
          </w:p>
        </w:tc>
        <w:tc>
          <w:tcPr>
            <w:tcW w:w="1133" w:type="dxa"/>
            <w:noWrap w:val="0"/>
            <w:vAlign w:val="center"/>
          </w:tcPr>
          <w:p w14:paraId="0BD64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22" w:type="dxa"/>
            <w:noWrap w:val="0"/>
            <w:vAlign w:val="center"/>
          </w:tcPr>
          <w:p w14:paraId="014EF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1623" w:type="dxa"/>
            <w:noWrap w:val="0"/>
            <w:vAlign w:val="center"/>
          </w:tcPr>
          <w:p w14:paraId="41832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49D68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4A75E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97" w:type="dxa"/>
            <w:noWrap w:val="0"/>
            <w:vAlign w:val="center"/>
          </w:tcPr>
          <w:p w14:paraId="511C5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3387" w:type="dxa"/>
            <w:noWrap w:val="0"/>
            <w:vAlign w:val="center"/>
          </w:tcPr>
          <w:p w14:paraId="022D9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排烟系统</w:t>
            </w:r>
          </w:p>
        </w:tc>
        <w:tc>
          <w:tcPr>
            <w:tcW w:w="1133" w:type="dxa"/>
            <w:noWrap w:val="0"/>
            <w:vAlign w:val="center"/>
          </w:tcPr>
          <w:p w14:paraId="2B78C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22" w:type="dxa"/>
            <w:noWrap w:val="0"/>
            <w:vAlign w:val="center"/>
          </w:tcPr>
          <w:p w14:paraId="4A664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1623" w:type="dxa"/>
            <w:noWrap w:val="0"/>
            <w:vAlign w:val="center"/>
          </w:tcPr>
          <w:p w14:paraId="619D9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4AE4A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07E5B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97" w:type="dxa"/>
            <w:noWrap w:val="0"/>
            <w:vAlign w:val="center"/>
          </w:tcPr>
          <w:p w14:paraId="61B9F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3387" w:type="dxa"/>
            <w:noWrap w:val="0"/>
            <w:vAlign w:val="center"/>
          </w:tcPr>
          <w:p w14:paraId="34F54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消毒盒</w:t>
            </w:r>
          </w:p>
        </w:tc>
        <w:tc>
          <w:tcPr>
            <w:tcW w:w="1133" w:type="dxa"/>
            <w:noWrap w:val="0"/>
            <w:vAlign w:val="center"/>
          </w:tcPr>
          <w:p w14:paraId="62F2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022" w:type="dxa"/>
            <w:noWrap w:val="0"/>
            <w:vAlign w:val="center"/>
          </w:tcPr>
          <w:p w14:paraId="634E6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个</w:t>
            </w:r>
          </w:p>
        </w:tc>
        <w:tc>
          <w:tcPr>
            <w:tcW w:w="1623" w:type="dxa"/>
            <w:noWrap w:val="0"/>
            <w:vAlign w:val="center"/>
          </w:tcPr>
          <w:p w14:paraId="28F29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518E7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330D7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97" w:type="dxa"/>
            <w:noWrap w:val="0"/>
            <w:vAlign w:val="center"/>
          </w:tcPr>
          <w:p w14:paraId="0046C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14</w:t>
            </w:r>
          </w:p>
        </w:tc>
        <w:tc>
          <w:tcPr>
            <w:tcW w:w="3387" w:type="dxa"/>
            <w:noWrap w:val="0"/>
            <w:vAlign w:val="center"/>
          </w:tcPr>
          <w:p w14:paraId="72815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台车</w:t>
            </w:r>
          </w:p>
        </w:tc>
        <w:tc>
          <w:tcPr>
            <w:tcW w:w="1133" w:type="dxa"/>
            <w:noWrap w:val="0"/>
            <w:vAlign w:val="center"/>
          </w:tcPr>
          <w:p w14:paraId="331AF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22" w:type="dxa"/>
            <w:noWrap w:val="0"/>
            <w:vAlign w:val="center"/>
          </w:tcPr>
          <w:p w14:paraId="52522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1623" w:type="dxa"/>
            <w:noWrap w:val="0"/>
            <w:vAlign w:val="center"/>
          </w:tcPr>
          <w:p w14:paraId="2C269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4A504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03856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862" w:type="dxa"/>
            <w:gridSpan w:val="5"/>
            <w:noWrap w:val="0"/>
            <w:vAlign w:val="center"/>
          </w:tcPr>
          <w:p w14:paraId="17579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1616" w:type="dxa"/>
            <w:noWrap w:val="0"/>
            <w:vAlign w:val="center"/>
          </w:tcPr>
          <w:p w14:paraId="483E9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5CBE2D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1095C"/>
    <w:rsid w:val="172A220F"/>
    <w:rsid w:val="4F490DCA"/>
    <w:rsid w:val="7901095C"/>
    <w:rsid w:val="7E5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2026-08-06T08:47:00Z</dcterms:created>
  <dc:creator>Administrator</dc:creator>
  <cp:lastModifiedBy>Administrator</cp:lastModifiedBy>
  <dcterms:modified xsi:type="dcterms:W3CDTF">2026-08-06T08:55:23Z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220FCE228010431E9149CFF4E8929384_13</vt:lpwstr>
  </property>
  <property fmtid="{D5CDD505-2E9C-101B-9397-08002B2CF9AE}" pid="4" name="KSOTemplateDocerSaveRecord">
    <vt:lpwstr>eyJoZGlkIjoiOGVlMGYzMTM1MzQwMWE0ZjRlY2MwODdmYjcxY2YzZGMiLCJ1c2VySWQiOiIzOTE2OTg0NTEifQ==</vt:lpwstr>
  </property>
</Properties>
</file>