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7C5224">
      <w:pPr>
        <w:keepNext/>
        <w:keepLines/>
        <w:widowControl w:val="0"/>
        <w:spacing w:line="360" w:lineRule="auto"/>
        <w:jc w:val="center"/>
        <w:outlineLvl w:val="1"/>
        <w:rPr>
          <w:rFonts w:ascii="黑体" w:hAnsi="黑体" w:eastAsia="黑体" w:cs="黑体"/>
          <w:bCs/>
          <w:kern w:val="2"/>
          <w:sz w:val="32"/>
          <w:szCs w:val="22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kern w:val="2"/>
          <w:sz w:val="32"/>
          <w:szCs w:val="22"/>
          <w:lang w:val="en-US" w:eastAsia="zh-CN" w:bidi="ar-SA"/>
        </w:rPr>
        <w:t>分项报价明细表</w:t>
      </w:r>
    </w:p>
    <w:p w14:paraId="58DD1A7B">
      <w:pPr>
        <w:widowControl w:val="0"/>
        <w:spacing w:before="50" w:line="360" w:lineRule="auto"/>
        <w:jc w:val="both"/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采购代理编号：</w:t>
      </w:r>
      <w:r>
        <w:rPr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                 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 xml:space="preserve">             项目名称：</w:t>
      </w:r>
      <w:r>
        <w:rPr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               </w:t>
      </w:r>
    </w:p>
    <w:p w14:paraId="386FF1BD">
      <w:pPr>
        <w:widowControl w:val="0"/>
        <w:spacing w:before="50" w:line="360" w:lineRule="auto"/>
        <w:jc w:val="both"/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包号：</w:t>
      </w:r>
      <w:r>
        <w:rPr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                 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 xml:space="preserve">                     包名称：</w:t>
      </w:r>
      <w:r>
        <w:rPr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                  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tbl>
      <w:tblPr>
        <w:tblStyle w:val="3"/>
        <w:tblW w:w="5138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46"/>
        <w:gridCol w:w="2845"/>
        <w:gridCol w:w="1306"/>
        <w:gridCol w:w="848"/>
        <w:gridCol w:w="877"/>
        <w:gridCol w:w="725"/>
        <w:gridCol w:w="792"/>
        <w:gridCol w:w="727"/>
      </w:tblGrid>
      <w:tr w14:paraId="37381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exact"/>
        </w:trPr>
        <w:tc>
          <w:tcPr>
            <w:tcW w:w="1921" w:type="pct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EFA1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  <w:t>分项项目名称</w:t>
            </w:r>
          </w:p>
        </w:tc>
        <w:tc>
          <w:tcPr>
            <w:tcW w:w="762" w:type="pct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2DE6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规格型号（或项目特征描述）</w:t>
            </w:r>
          </w:p>
        </w:tc>
        <w:tc>
          <w:tcPr>
            <w:tcW w:w="495" w:type="pct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D79A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品牌/产地</w:t>
            </w:r>
          </w:p>
        </w:tc>
        <w:tc>
          <w:tcPr>
            <w:tcW w:w="512" w:type="pct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DF85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数量/单位</w:t>
            </w:r>
          </w:p>
        </w:tc>
        <w:tc>
          <w:tcPr>
            <w:tcW w:w="884" w:type="pct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0AA0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  <w:t>金额（元）</w:t>
            </w:r>
          </w:p>
        </w:tc>
        <w:tc>
          <w:tcPr>
            <w:tcW w:w="424" w:type="pct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58F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  <w:t>备注</w:t>
            </w:r>
          </w:p>
        </w:tc>
      </w:tr>
      <w:tr w14:paraId="63AAA8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exact"/>
        </w:trPr>
        <w:tc>
          <w:tcPr>
            <w:tcW w:w="1921" w:type="pct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1908D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62" w:type="pct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FFB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95" w:type="pct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598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12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5067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23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935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  <w:t>单价</w:t>
            </w:r>
          </w:p>
        </w:tc>
        <w:tc>
          <w:tcPr>
            <w:tcW w:w="460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5F3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小计</w:t>
            </w:r>
          </w:p>
        </w:tc>
        <w:tc>
          <w:tcPr>
            <w:tcW w:w="424" w:type="pct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E13E4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7CBE91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exact"/>
        </w:trPr>
        <w:tc>
          <w:tcPr>
            <w:tcW w:w="261" w:type="pct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8E20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C916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血液透析用水设备</w:t>
            </w:r>
          </w:p>
        </w:tc>
        <w:tc>
          <w:tcPr>
            <w:tcW w:w="76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183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95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658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7D4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pacing w:val="0"/>
                <w:kern w:val="0"/>
                <w:position w:val="0"/>
                <w:sz w:val="21"/>
                <w:szCs w:val="21"/>
                <w:highlight w:val="none"/>
                <w:shd w:val="clear" w:fill="auto"/>
                <w:lang w:val="en-US" w:eastAsia="zh-CN" w:bidi="ar-SA"/>
              </w:rPr>
            </w:pPr>
          </w:p>
        </w:tc>
        <w:tc>
          <w:tcPr>
            <w:tcW w:w="42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C8AC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pacing w:val="0"/>
                <w:kern w:val="0"/>
                <w:position w:val="0"/>
                <w:sz w:val="21"/>
                <w:szCs w:val="21"/>
                <w:highlight w:val="none"/>
                <w:shd w:val="clear" w:fill="auto"/>
                <w:lang w:val="en-US" w:eastAsia="zh-CN" w:bidi="ar-SA"/>
              </w:rPr>
            </w:pPr>
          </w:p>
        </w:tc>
        <w:tc>
          <w:tcPr>
            <w:tcW w:w="4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5F71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2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0F9A3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52F74F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exact"/>
        </w:trPr>
        <w:tc>
          <w:tcPr>
            <w:tcW w:w="4575" w:type="pct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F93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  <w:t>总价：大写：               小写（元）：</w:t>
            </w:r>
          </w:p>
        </w:tc>
        <w:tc>
          <w:tcPr>
            <w:tcW w:w="424" w:type="pct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F728F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</w:tbl>
    <w:p w14:paraId="7FDE07A9">
      <w:pPr>
        <w:widowControl w:val="0"/>
        <w:adjustRightInd w:val="0"/>
        <w:snapToGrid w:val="0"/>
        <w:spacing w:line="360" w:lineRule="auto"/>
        <w:jc w:val="both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</w:p>
    <w:p w14:paraId="450A7545">
      <w:pPr>
        <w:widowControl w:val="0"/>
        <w:adjustRightInd w:val="0"/>
        <w:snapToGrid w:val="0"/>
        <w:spacing w:line="360" w:lineRule="auto"/>
        <w:jc w:val="both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备注：（1）</w:t>
      </w:r>
      <w:r>
        <w:rPr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本表应对应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“</w:t>
      </w:r>
      <w:r>
        <w:rPr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开标一览表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”</w:t>
      </w:r>
      <w:r>
        <w:rPr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，按包填写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。投标人如果不提供分项报价明细表，其</w:t>
      </w:r>
      <w:r>
        <w:rPr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投标无效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。</w:t>
      </w:r>
    </w:p>
    <w:p w14:paraId="3D98219A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（2）不得填写“免费”或“赠与”，也不得进行“零”报价，否则</w:t>
      </w:r>
      <w:r>
        <w:rPr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投标无效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。</w:t>
      </w:r>
    </w:p>
    <w:p w14:paraId="050C3CB2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（3）如果开标一览表内容与本表内容不一致的，以开标一览表内容为准。</w:t>
      </w:r>
    </w:p>
    <w:p w14:paraId="121B9518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（4）</w:t>
      </w:r>
      <w:r>
        <w:rPr>
          <w:rFonts w:hint="eastAsia" w:ascii="宋体" w:hAnsi="宋体" w:eastAsia="宋体" w:cs="Times New Roman"/>
          <w:bCs/>
          <w:kern w:val="2"/>
          <w:sz w:val="21"/>
          <w:szCs w:val="21"/>
          <w:lang w:val="en-US" w:eastAsia="zh-CN" w:bidi="ar-SA"/>
        </w:rPr>
        <w:t>投标人在投标截止时间前修改“开标一览表”中的投标报价的，应按第二章第13.5款规定修改本表相应内容。否则，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本表相应内容按投标报价修改的相同比例进行调整。</w:t>
      </w:r>
    </w:p>
    <w:p w14:paraId="54730A6C">
      <w:pPr>
        <w:widowControl w:val="0"/>
        <w:spacing w:before="50" w:line="360" w:lineRule="auto"/>
        <w:jc w:val="both"/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投标人名称（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盖章</w:t>
      </w:r>
      <w:r>
        <w:rPr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）：</w:t>
      </w:r>
      <w:r>
        <w:rPr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                 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51FEB767">
      <w:pPr>
        <w:widowControl w:val="0"/>
        <w:spacing w:before="50" w:line="360" w:lineRule="auto"/>
        <w:jc w:val="both"/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日期</w:t>
      </w:r>
      <w:r>
        <w:rPr>
          <w:rFonts w:hint="eastAsia" w:ascii="Calibri" w:hAnsi="Calibri" w:eastAsia="宋体" w:cs="Times New Roman"/>
          <w:kern w:val="2"/>
          <w:sz w:val="21"/>
          <w:szCs w:val="21"/>
          <w:lang w:val="en-US" w:eastAsia="zh-CN" w:bidi="ar-SA"/>
        </w:rPr>
        <w:t>：</w:t>
      </w:r>
      <w:r>
        <w:rPr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      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  <w:r>
        <w:rPr>
          <w:rFonts w:ascii="宋体" w:hAnsi="宋体" w:eastAsia="宋体" w:cs="宋体"/>
          <w:kern w:val="2"/>
          <w:sz w:val="21"/>
          <w:szCs w:val="21"/>
          <w:lang w:val="en-US" w:eastAsia="zh-CN" w:bidi="ar-SA"/>
        </w:rPr>
        <w:t xml:space="preserve"> 年</w:t>
      </w:r>
      <w:r>
        <w:rPr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  <w:r>
        <w:rPr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      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  <w:r>
        <w:rPr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月</w:t>
      </w:r>
      <w:r>
        <w:rPr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  <w:r>
        <w:rPr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      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  <w:r>
        <w:rPr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日</w:t>
      </w:r>
      <w:r>
        <w:rPr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452CC3FB">
      <w:pPr>
        <w:jc w:val="left"/>
        <w:outlineLvl w:val="1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745F10"/>
    <w:rsid w:val="031E451D"/>
    <w:rsid w:val="5F745F10"/>
    <w:rsid w:val="600E7787"/>
    <w:rsid w:val="642E5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40" w:beforeLines="0" w:beforeAutospacing="0" w:after="40" w:afterLines="0" w:afterAutospacing="0" w:line="480" w:lineRule="auto"/>
      <w:jc w:val="center"/>
      <w:outlineLvl w:val="0"/>
    </w:pPr>
    <w:rPr>
      <w:rFonts w:eastAsia="宋体" w:asciiTheme="minorAscii" w:hAnsiTheme="minorAscii"/>
      <w:b/>
      <w:kern w:val="44"/>
      <w:sz w:val="36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2026-08-07T01:52:00Z</dcterms:created>
  <dc:creator>LX</dc:creator>
  <cp:lastModifiedBy>LX</cp:lastModifiedBy>
  <dcterms:modified xsi:type="dcterms:W3CDTF">2026-08-07T01:52:48Z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F904B58773244CF4B0808B6CA0DE50AE_11</vt:lpwstr>
  </property>
  <property fmtid="{D5CDD505-2E9C-101B-9397-08002B2CF9AE}" pid="4" name="KSOTemplateDocerSaveRecord">
    <vt:lpwstr>eyJoZGlkIjoiYzZiMTAxOTlkNzI3YWY0NDc1MzdjYmQ2ZDkyYjEwMzIiLCJ1c2VySWQiOiIzMjYwMjU1MjMifQ==</vt:lpwstr>
  </property>
</Properties>
</file>