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65744">
      <w:pPr>
        <w:jc w:val="center"/>
        <w:rPr>
          <w:rFonts w:hint="default" w:ascii="Times New Roman" w:hAnsi="Times New Roman" w:eastAsia="黑体" w:cs="Times New Roman"/>
          <w:b/>
          <w:bCs/>
          <w:sz w:val="32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技术</w:t>
      </w:r>
      <w:r>
        <w:rPr>
          <w:rFonts w:hint="eastAsia" w:eastAsia="黑体" w:cs="Times New Roman"/>
          <w:b/>
          <w:bCs/>
          <w:sz w:val="32"/>
          <w:lang w:val="en-US" w:eastAsia="zh-CN"/>
        </w:rPr>
        <w:t>要求响应</w:t>
      </w:r>
      <w:bookmarkStart w:id="0" w:name="_GoBack"/>
      <w:bookmarkEnd w:id="0"/>
      <w:r>
        <w:rPr>
          <w:rFonts w:hint="default" w:ascii="Times New Roman" w:hAnsi="Times New Roman" w:eastAsia="黑体" w:cs="Times New Roman"/>
          <w:b/>
          <w:bCs/>
          <w:sz w:val="32"/>
        </w:rPr>
        <w:t>表</w:t>
      </w:r>
    </w:p>
    <w:p w14:paraId="5E8D1C02">
      <w:pPr>
        <w:pStyle w:val="4"/>
        <w:adjustRightInd w:val="0"/>
        <w:snapToGrid w:val="0"/>
        <w:spacing w:before="156" w:beforeLines="50" w:line="360" w:lineRule="auto"/>
        <w:rPr>
          <w:rStyle w:val="6"/>
          <w:rFonts w:ascii="宋体" w:hAnsi="宋体" w:cs="Times New Roman"/>
          <w:u w:val="single"/>
        </w:rPr>
      </w:pPr>
      <w:r>
        <w:rPr>
          <w:rStyle w:val="6"/>
          <w:rFonts w:hint="eastAsia" w:ascii="宋体" w:hAnsi="宋体" w:cs="Times New Roman"/>
          <w:spacing w:val="28"/>
          <w:szCs w:val="22"/>
        </w:rPr>
        <w:t>政府采购编号</w:t>
      </w:r>
      <w:r>
        <w:rPr>
          <w:rStyle w:val="6"/>
          <w:rFonts w:hint="eastAsia" w:ascii="宋体" w:hAnsi="宋体" w:cs="Times New Roman"/>
          <w:szCs w:val="22"/>
        </w:rPr>
        <w:t xml:space="preserve">: </w:t>
      </w:r>
      <w:r>
        <w:rPr>
          <w:rStyle w:val="6"/>
          <w:rFonts w:hint="eastAsia" w:ascii="宋体" w:hAnsi="宋体" w:cs="Times New Roman"/>
          <w:szCs w:val="22"/>
          <w:u w:val="single"/>
        </w:rPr>
        <w:t xml:space="preserve">                        </w:t>
      </w:r>
      <w:r>
        <w:rPr>
          <w:rStyle w:val="6"/>
          <w:rFonts w:hint="eastAsia" w:ascii="宋体" w:hAnsi="宋体" w:cs="Times New Roman"/>
          <w:szCs w:val="22"/>
        </w:rPr>
        <w:t xml:space="preserve">           项目名称：</w:t>
      </w:r>
      <w:r>
        <w:rPr>
          <w:rStyle w:val="6"/>
          <w:rFonts w:hint="eastAsia" w:ascii="宋体" w:hAnsi="宋体" w:cs="Times New Roman"/>
          <w:szCs w:val="22"/>
          <w:u w:val="single"/>
        </w:rPr>
        <w:t xml:space="preserve">____           </w:t>
      </w:r>
    </w:p>
    <w:p w14:paraId="767B7C59">
      <w:pPr>
        <w:spacing w:before="156" w:beforeLines="50"/>
        <w:rPr>
          <w:rFonts w:hint="default" w:ascii="Times New Roman" w:hAnsi="Times New Roman" w:cs="Times New Roman"/>
        </w:rPr>
      </w:pPr>
      <w:r>
        <w:rPr>
          <w:rStyle w:val="6"/>
          <w:rFonts w:hint="eastAsia" w:ascii="宋体" w:hAnsi="宋体" w:cs="Times New Roman"/>
        </w:rPr>
        <w:t>包           号：</w:t>
      </w:r>
      <w:r>
        <w:rPr>
          <w:rStyle w:val="6"/>
          <w:rFonts w:hint="eastAsia" w:ascii="宋体" w:hAnsi="宋体" w:cs="Times New Roman"/>
          <w:szCs w:val="22"/>
          <w:u w:val="single"/>
        </w:rPr>
        <w:t xml:space="preserve">                     </w:t>
      </w:r>
      <w:r>
        <w:rPr>
          <w:rStyle w:val="6"/>
          <w:rFonts w:hint="eastAsia" w:ascii="宋体" w:hAnsi="宋体" w:cs="Times New Roman"/>
        </w:rPr>
        <w:t xml:space="preserve">           包名称：</w:t>
      </w:r>
      <w:r>
        <w:rPr>
          <w:rStyle w:val="6"/>
          <w:rFonts w:hint="eastAsia" w:ascii="宋体" w:hAnsi="宋体" w:cs="Times New Roman"/>
          <w:szCs w:val="22"/>
          <w:u w:val="single"/>
        </w:rPr>
        <w:t xml:space="preserve">                     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2"/>
        <w:gridCol w:w="997"/>
        <w:gridCol w:w="1495"/>
        <w:gridCol w:w="1328"/>
        <w:gridCol w:w="1495"/>
        <w:gridCol w:w="1495"/>
        <w:gridCol w:w="1642"/>
      </w:tblGrid>
      <w:tr w14:paraId="18A6240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  <w:jc w:val="center"/>
        </w:trPr>
        <w:tc>
          <w:tcPr>
            <w:tcW w:w="76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29DB37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品目号 </w:t>
            </w:r>
          </w:p>
        </w:tc>
        <w:tc>
          <w:tcPr>
            <w:tcW w:w="99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6239F9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货物名称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C930D6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招标文件条目号 </w:t>
            </w:r>
          </w:p>
        </w:tc>
        <w:tc>
          <w:tcPr>
            <w:tcW w:w="1328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B2B83C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招标文件的技术要求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EF8AC1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投标文件的技术响应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2F1CB6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偏离 </w:t>
            </w:r>
          </w:p>
        </w:tc>
        <w:tc>
          <w:tcPr>
            <w:tcW w:w="164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9223A1">
            <w:pPr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  <w:szCs w:val="21"/>
              </w:rPr>
              <w:t xml:space="preserve">说明 </w:t>
            </w:r>
          </w:p>
        </w:tc>
      </w:tr>
      <w:tr w14:paraId="6116BD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6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C564A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99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27759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43942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328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6FA00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B73FD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87A8A7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64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0EE1C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</w:tr>
      <w:tr w14:paraId="33F461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6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E3198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99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0D14D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438F6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328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DB3D2E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E02FF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1F073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64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94CAF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</w:tr>
      <w:tr w14:paraId="40546C0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6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85E2F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99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123C2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21BE2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328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3AAE5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F019F5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E65E40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64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BC63C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</w:tr>
      <w:tr w14:paraId="2E280A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6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F64AA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99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F4DC1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788F24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328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ED4BF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B931F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38A058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64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39A04B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</w:tr>
      <w:tr w14:paraId="358228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6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511D4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997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43E406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34B18A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328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4CE26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7FF79C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495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C32113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  <w:tc>
          <w:tcPr>
            <w:tcW w:w="1642" w:type="dxa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134201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 xml:space="preserve">  </w:t>
            </w:r>
          </w:p>
        </w:tc>
      </w:tr>
      <w:tr w14:paraId="1F3C9A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9214" w:type="dxa"/>
            <w:gridSpan w:val="7"/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27FE68">
            <w:pPr>
              <w:ind w:firstLine="422" w:firstLineChars="20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投标人保证：除本技术偏离表列出的偏离外，我单位对招标文件的其他技术条款完全响应，无偏离。</w:t>
            </w:r>
            <w:r>
              <w:rPr>
                <w:rFonts w:hint="default" w:ascii="Times New Roman" w:hAnsi="Times New Roman" w:cs="Times New Roman"/>
                <w:szCs w:val="21"/>
              </w:rPr>
              <w:t xml:space="preserve"> </w:t>
            </w:r>
          </w:p>
        </w:tc>
      </w:tr>
    </w:tbl>
    <w:p w14:paraId="2BE22922">
      <w:pPr>
        <w:spacing w:line="360" w:lineRule="auto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/>
          <w:szCs w:val="21"/>
        </w:rPr>
        <w:t>备注：</w:t>
      </w:r>
      <w:r>
        <w:rPr>
          <w:rFonts w:hint="default" w:ascii="Times New Roman" w:hAnsi="Times New Roman" w:cs="Times New Roman"/>
          <w:bCs/>
          <w:szCs w:val="21"/>
        </w:rPr>
        <w:t>1、偏离为不满足招标文件要求；</w:t>
      </w:r>
    </w:p>
    <w:p w14:paraId="21AF4307">
      <w:pPr>
        <w:spacing w:line="360" w:lineRule="auto"/>
        <w:ind w:firstLine="630" w:firstLineChars="300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2、投标人如果对招标文件第五章技术要求的响应有偏离，应将偏离条款逐条如实应答，并作出说明；</w:t>
      </w:r>
    </w:p>
    <w:p w14:paraId="46557D18">
      <w:pPr>
        <w:spacing w:line="360" w:lineRule="auto"/>
        <w:ind w:firstLine="630" w:firstLineChars="300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3、如不提供此表，则视为投标人不满足招标文件第五章的所有技术条款要求，其</w:t>
      </w:r>
      <w:r>
        <w:rPr>
          <w:rFonts w:hint="default" w:ascii="Times New Roman" w:hAnsi="Times New Roman" w:cs="Times New Roman"/>
          <w:b/>
          <w:szCs w:val="21"/>
        </w:rPr>
        <w:t>投标无效</w:t>
      </w:r>
      <w:r>
        <w:rPr>
          <w:rFonts w:hint="default" w:ascii="Times New Roman" w:hAnsi="Times New Roman" w:cs="Times New Roman"/>
          <w:bCs/>
          <w:szCs w:val="21"/>
        </w:rPr>
        <w:t>。</w:t>
      </w:r>
    </w:p>
    <w:p w14:paraId="03B655EC">
      <w:pPr>
        <w:spacing w:line="360" w:lineRule="auto"/>
        <w:ind w:firstLine="630" w:firstLineChars="300"/>
        <w:rPr>
          <w:rFonts w:hint="default" w:ascii="Times New Roman" w:hAnsi="Times New Roman" w:cs="Times New Roman"/>
          <w:bCs/>
          <w:szCs w:val="21"/>
        </w:rPr>
      </w:pPr>
      <w:r>
        <w:rPr>
          <w:rFonts w:hint="default" w:ascii="Times New Roman" w:hAnsi="Times New Roman" w:cs="Times New Roman"/>
          <w:bCs/>
          <w:szCs w:val="21"/>
        </w:rPr>
        <w:t>4、在采购人与中标人签订合同时，如中标人未在投标文件“技术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3361D8E0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 xml:space="preserve">  </w:t>
      </w:r>
    </w:p>
    <w:p w14:paraId="657EA3A0">
      <w:pPr>
        <w:pStyle w:val="4"/>
        <w:adjustRightInd w:val="0"/>
        <w:snapToGrid w:val="0"/>
        <w:spacing w:before="50" w:line="360" w:lineRule="auto"/>
        <w:ind w:left="-88" w:leftChars="-42"/>
        <w:rPr>
          <w:rStyle w:val="6"/>
          <w:rFonts w:hint="eastAsia" w:ascii="宋体" w:hAnsi="宋体" w:cs="Times New Roman"/>
          <w:b/>
        </w:rPr>
      </w:pPr>
      <w:r>
        <w:rPr>
          <w:rStyle w:val="6"/>
          <w:rFonts w:hint="eastAsia" w:ascii="宋体" w:hAnsi="宋体" w:cs="Times New Roman"/>
          <w:b/>
          <w:szCs w:val="22"/>
        </w:rPr>
        <w:t>投标人名称（</w:t>
      </w:r>
      <w:r>
        <w:rPr>
          <w:rStyle w:val="6"/>
          <w:rFonts w:hint="eastAsia" w:ascii="宋体" w:hAnsi="宋体" w:cs="Times New Roman"/>
          <w:b/>
          <w:szCs w:val="22"/>
          <w:lang w:val="en-US" w:eastAsia="zh-CN"/>
        </w:rPr>
        <w:t>加盖公</w:t>
      </w:r>
      <w:r>
        <w:rPr>
          <w:rStyle w:val="6"/>
          <w:rFonts w:hint="eastAsia" w:ascii="宋体" w:hAnsi="宋体" w:cs="Times New Roman"/>
          <w:b/>
          <w:szCs w:val="22"/>
        </w:rPr>
        <w:t>章）：</w:t>
      </w:r>
      <w:r>
        <w:rPr>
          <w:rStyle w:val="6"/>
          <w:rFonts w:hint="eastAsia" w:ascii="宋体" w:hAnsi="宋体" w:cs="Times New Roman"/>
          <w:b/>
          <w:szCs w:val="22"/>
          <w:u w:val="single"/>
        </w:rPr>
        <w:t xml:space="preserve">                   </w:t>
      </w:r>
    </w:p>
    <w:p w14:paraId="5AF93962">
      <w:pPr>
        <w:pStyle w:val="4"/>
        <w:adjustRightInd w:val="0"/>
        <w:snapToGrid w:val="0"/>
        <w:spacing w:before="50" w:line="360" w:lineRule="auto"/>
        <w:ind w:left="-88" w:leftChars="-42"/>
        <w:rPr>
          <w:rStyle w:val="6"/>
          <w:rFonts w:hint="eastAsia" w:ascii="宋体" w:hAnsi="宋体" w:cs="Times New Roman"/>
          <w:b/>
          <w:u w:val="single"/>
        </w:rPr>
      </w:pPr>
      <w:r>
        <w:rPr>
          <w:rStyle w:val="6"/>
          <w:rFonts w:hint="eastAsia" w:ascii="宋体" w:hAnsi="宋体" w:cs="Times New Roman"/>
          <w:b/>
          <w:szCs w:val="22"/>
        </w:rPr>
        <w:t>法定代表人（单位负责人）或其授权的代理人（</w:t>
      </w:r>
      <w:r>
        <w:rPr>
          <w:rStyle w:val="6"/>
          <w:rFonts w:hint="eastAsia" w:ascii="宋体" w:hAnsi="宋体" w:cs="Times New Roman"/>
          <w:b/>
          <w:szCs w:val="22"/>
          <w:lang w:val="en-US" w:eastAsia="zh-CN"/>
        </w:rPr>
        <w:t>签字或盖</w:t>
      </w:r>
      <w:r>
        <w:rPr>
          <w:rStyle w:val="6"/>
          <w:rFonts w:hint="eastAsia" w:ascii="宋体" w:hAnsi="宋体" w:cs="Times New Roman"/>
          <w:b/>
          <w:szCs w:val="22"/>
        </w:rPr>
        <w:t>章）：</w:t>
      </w:r>
      <w:r>
        <w:rPr>
          <w:rStyle w:val="6"/>
          <w:rFonts w:hint="eastAsia" w:ascii="宋体" w:hAnsi="宋体" w:cs="Times New Roman"/>
          <w:b/>
          <w:szCs w:val="22"/>
          <w:u w:val="single"/>
        </w:rPr>
        <w:t xml:space="preserve">         </w:t>
      </w:r>
    </w:p>
    <w:p w14:paraId="33A1941A">
      <w:pPr>
        <w:pStyle w:val="4"/>
        <w:adjustRightInd w:val="0"/>
        <w:snapToGrid w:val="0"/>
        <w:spacing w:before="50" w:line="360" w:lineRule="auto"/>
        <w:ind w:left="-88" w:leftChars="-42"/>
        <w:rPr>
          <w:rStyle w:val="6"/>
          <w:rFonts w:hint="eastAsia" w:ascii="宋体" w:hAnsi="宋体" w:cs="Times New Roman"/>
          <w:b/>
        </w:rPr>
      </w:pPr>
      <w:r>
        <w:rPr>
          <w:rStyle w:val="6"/>
          <w:rFonts w:hint="eastAsia" w:ascii="宋体" w:hAnsi="宋体" w:cs="Times New Roman"/>
          <w:b/>
          <w:szCs w:val="22"/>
        </w:rPr>
        <w:t>日期：</w:t>
      </w:r>
      <w:r>
        <w:rPr>
          <w:rStyle w:val="6"/>
          <w:rFonts w:hint="eastAsia" w:ascii="宋体" w:hAnsi="宋体" w:cs="Times New Roman"/>
          <w:b/>
          <w:szCs w:val="22"/>
          <w:u w:val="single"/>
        </w:rPr>
        <w:t xml:space="preserve">         </w:t>
      </w:r>
      <w:r>
        <w:rPr>
          <w:rStyle w:val="6"/>
          <w:rFonts w:hint="eastAsia" w:ascii="宋体" w:hAnsi="宋体" w:cs="Times New Roman"/>
          <w:b/>
          <w:szCs w:val="22"/>
        </w:rPr>
        <w:t>年</w:t>
      </w:r>
      <w:r>
        <w:rPr>
          <w:rStyle w:val="6"/>
          <w:rFonts w:hint="eastAsia" w:ascii="宋体" w:hAnsi="宋体" w:cs="Times New Roman"/>
          <w:b/>
          <w:szCs w:val="22"/>
          <w:u w:val="single"/>
        </w:rPr>
        <w:t xml:space="preserve">         </w:t>
      </w:r>
      <w:r>
        <w:rPr>
          <w:rStyle w:val="6"/>
          <w:rFonts w:hint="eastAsia" w:ascii="宋体" w:hAnsi="宋体" w:cs="Times New Roman"/>
          <w:b/>
          <w:szCs w:val="22"/>
        </w:rPr>
        <w:t>月</w:t>
      </w:r>
      <w:r>
        <w:rPr>
          <w:rStyle w:val="6"/>
          <w:rFonts w:hint="eastAsia" w:ascii="宋体" w:hAnsi="宋体" w:cs="Times New Roman"/>
          <w:b/>
          <w:szCs w:val="22"/>
          <w:u w:val="single"/>
        </w:rPr>
        <w:t xml:space="preserve">         </w:t>
      </w:r>
      <w:r>
        <w:rPr>
          <w:rStyle w:val="6"/>
          <w:rFonts w:hint="eastAsia" w:ascii="宋体" w:hAnsi="宋体" w:cs="Times New Roman"/>
          <w:b/>
          <w:szCs w:val="22"/>
        </w:rPr>
        <w:t>日</w:t>
      </w:r>
    </w:p>
    <w:p w14:paraId="0E2AC1A9">
      <w:pPr>
        <w:pStyle w:val="4"/>
        <w:adjustRightInd w:val="0"/>
        <w:snapToGrid w:val="0"/>
        <w:spacing w:before="50" w:line="360" w:lineRule="auto"/>
        <w:ind w:left="-88" w:leftChars="-42"/>
        <w:rPr>
          <w:rStyle w:val="6"/>
          <w:rFonts w:hint="eastAsia" w:ascii="宋体" w:hAnsi="宋体" w:cs="Times New Roman"/>
          <w:b/>
        </w:rPr>
      </w:pPr>
      <w:r>
        <w:rPr>
          <w:rStyle w:val="6"/>
          <w:rFonts w:hint="eastAsia" w:ascii="宋体" w:hAnsi="宋体" w:cs="Times New Roman"/>
          <w:b/>
          <w:szCs w:val="22"/>
        </w:rPr>
        <w:t xml:space="preserve"> </w:t>
      </w:r>
    </w:p>
    <w:p w14:paraId="3F170749">
      <w:pPr>
        <w:pStyle w:val="4"/>
        <w:adjustRightInd w:val="0"/>
        <w:snapToGrid w:val="0"/>
        <w:spacing w:before="50" w:line="360" w:lineRule="auto"/>
        <w:ind w:left="-88" w:leftChars="-42"/>
        <w:rPr>
          <w:rStyle w:val="6"/>
          <w:rFonts w:hint="eastAsia" w:ascii="宋体" w:hAnsi="宋体" w:cs="Times New Roman"/>
          <w:b/>
        </w:rPr>
      </w:pPr>
      <w:r>
        <w:rPr>
          <w:rStyle w:val="6"/>
          <w:rFonts w:hint="eastAsia" w:ascii="宋体" w:hAnsi="宋体" w:cs="Times New Roman"/>
          <w:b/>
          <w:szCs w:val="22"/>
        </w:rPr>
        <w:t xml:space="preserve"> </w:t>
      </w:r>
    </w:p>
    <w:p w14:paraId="2D166ED5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</w:pPr>
    </w:p>
    <w:p w14:paraId="104A8A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7432D0"/>
    <w:rsid w:val="0374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3_0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paragraph" w:customStyle="1" w:styleId="5">
    <w:name w:val="正文_13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6">
    <w:name w:val="10_0_0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2026-07-21T02:15:00Z</dcterms:created>
  <dc:creator>Administrator</dc:creator>
  <cp:lastModifiedBy>Administrator</cp:lastModifiedBy>
  <dcterms:modified xsi:type="dcterms:W3CDTF">2026-07-21T02:15:29Z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9A85F184D7194600B95C30B257A77752_11</vt:lpwstr>
  </property>
  <property fmtid="{D5CDD505-2E9C-101B-9397-08002B2CF9AE}" pid="4" name="KSOTemplateDocerSaveRecord">
    <vt:lpwstr>eyJoZGlkIjoiMmI3MGI2Y2EzM2QyODRkM2ZjNTUwYThjYTZiNzZmYWQiLCJ1c2VySWQiOiI0MzYzNjA3NDcifQ==</vt:lpwstr>
  </property>
</Properties>
</file>