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FC2B7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ascii="黑体" w:hAnsi="宋体" w:eastAsia="黑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b/>
          <w:bCs/>
          <w:kern w:val="0"/>
          <w:sz w:val="28"/>
          <w:szCs w:val="28"/>
          <w:lang w:val="en-US" w:eastAsia="zh-CN" w:bidi="ar-SA"/>
        </w:rPr>
        <w:t>投标人提供的资格证明文件</w:t>
      </w:r>
    </w:p>
    <w:p w14:paraId="014EE7A4">
      <w:pPr>
        <w:widowControl w:val="0"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kern w:val="0"/>
          <w:sz w:val="24"/>
          <w:szCs w:val="24"/>
          <w:lang w:val="en-US" w:eastAsia="zh-CN" w:bidi="ar-SA"/>
        </w:rPr>
      </w:pPr>
    </w:p>
    <w:p w14:paraId="1ED8EAAC">
      <w:pPr>
        <w:widowControl w:val="0"/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b/>
          <w:bCs/>
          <w:kern w:val="0"/>
          <w:sz w:val="28"/>
          <w:szCs w:val="28"/>
          <w:lang w:val="en-US" w:eastAsia="zh-CN" w:bidi="ar-SA"/>
        </w:rPr>
        <w:t>须  知</w:t>
      </w:r>
    </w:p>
    <w:p w14:paraId="1A3DF10C">
      <w:pPr>
        <w:tabs>
          <w:tab w:val="left" w:pos="4725"/>
        </w:tabs>
        <w:adjustRightInd w:val="0"/>
        <w:snapToGrid w:val="0"/>
        <w:spacing w:before="156" w:beforeLines="50" w:line="360" w:lineRule="auto"/>
        <w:ind w:firstLine="422" w:firstLineChars="200"/>
        <w:rPr>
          <w:rFonts w:ascii="宋体" w:hAnsi="宋体"/>
          <w:b/>
          <w:bCs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1.投标人</w:t>
      </w:r>
      <w:r>
        <w:rPr>
          <w:rFonts w:hint="eastAsia" w:ascii="宋体" w:hAnsi="宋体"/>
          <w:b/>
          <w:bCs/>
          <w:kern w:val="0"/>
          <w:szCs w:val="21"/>
        </w:rPr>
        <w:t>应按第二章第14.1款要求提供下列的证明材料</w:t>
      </w:r>
    </w:p>
    <w:p w14:paraId="703892A7">
      <w:pPr>
        <w:tabs>
          <w:tab w:val="left" w:pos="4725"/>
        </w:tabs>
        <w:adjustRightInd w:val="0"/>
        <w:snapToGrid w:val="0"/>
        <w:spacing w:before="156" w:beforeLines="50" w:line="360" w:lineRule="auto"/>
        <w:ind w:firstLine="735" w:firstLineChars="35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附件1 法人或者其他组织的营业执照等主体资格证明文件，自然人的身份证明</w:t>
      </w:r>
    </w:p>
    <w:p w14:paraId="57B13ED1">
      <w:pPr>
        <w:tabs>
          <w:tab w:val="left" w:pos="4725"/>
        </w:tabs>
        <w:adjustRightInd w:val="0"/>
        <w:snapToGrid w:val="0"/>
        <w:spacing w:before="156" w:beforeLines="50" w:line="360" w:lineRule="auto"/>
        <w:ind w:firstLine="735" w:firstLineChars="35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附件2 投标人资格声明(格式)</w:t>
      </w:r>
    </w:p>
    <w:p w14:paraId="4EB7EEA5">
      <w:pPr>
        <w:tabs>
          <w:tab w:val="left" w:pos="4725"/>
        </w:tabs>
        <w:adjustRightInd w:val="0"/>
        <w:snapToGrid w:val="0"/>
        <w:spacing w:before="156" w:beforeLines="50" w:line="360" w:lineRule="auto"/>
        <w:ind w:firstLine="735" w:firstLineChars="35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附件3 符合特定资格条件证明材料复印件或者情况说明</w:t>
      </w:r>
    </w:p>
    <w:p w14:paraId="624E47FE">
      <w:pPr>
        <w:tabs>
          <w:tab w:val="left" w:pos="4725"/>
        </w:tabs>
        <w:adjustRightInd w:val="0"/>
        <w:snapToGrid w:val="0"/>
        <w:spacing w:before="156" w:beforeLines="50" w:line="360" w:lineRule="auto"/>
        <w:ind w:firstLine="735" w:firstLineChars="35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附件4 湖南省政府采购供应商资格承诺函</w:t>
      </w:r>
    </w:p>
    <w:p w14:paraId="3E0E7F04">
      <w:pPr>
        <w:tabs>
          <w:tab w:val="left" w:pos="4725"/>
        </w:tabs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cs="宋体"/>
          <w:kern w:val="0"/>
          <w:szCs w:val="21"/>
        </w:rPr>
      </w:pPr>
      <w:bookmarkStart w:id="19" w:name="_GoBack"/>
      <w:bookmarkEnd w:id="19"/>
      <w:r>
        <w:rPr>
          <w:rFonts w:hint="eastAsia" w:ascii="宋体" w:hAnsi="宋体"/>
          <w:kern w:val="0"/>
          <w:szCs w:val="21"/>
        </w:rPr>
        <w:t>2.</w:t>
      </w:r>
      <w:r>
        <w:rPr>
          <w:rFonts w:hint="eastAsia" w:ascii="宋体" w:hAnsi="宋体" w:cs="宋体"/>
          <w:kern w:val="0"/>
          <w:szCs w:val="21"/>
        </w:rPr>
        <w:t>投标人以联合体形式投标的，除应提交联合协议书(本节附4-5)外，参加联合体的各方均应提交上款资格证明材料。</w:t>
      </w:r>
    </w:p>
    <w:p w14:paraId="4EE54534">
      <w:pPr>
        <w:tabs>
          <w:tab w:val="left" w:pos="4725"/>
        </w:tabs>
        <w:adjustRightInd w:val="0"/>
        <w:snapToGrid w:val="0"/>
        <w:spacing w:line="360" w:lineRule="auto"/>
        <w:rPr>
          <w:rFonts w:ascii="宋体" w:hAnsi="宋体" w:cs="宋体"/>
          <w:kern w:val="0"/>
          <w:szCs w:val="21"/>
        </w:rPr>
      </w:pPr>
    </w:p>
    <w:p w14:paraId="2CA032D4">
      <w:pPr>
        <w:widowControl/>
        <w:adjustRightInd w:val="0"/>
        <w:snapToGrid w:val="0"/>
        <w:spacing w:line="360" w:lineRule="auto"/>
        <w:jc w:val="left"/>
        <w:rPr>
          <w:rFonts w:ascii="黑体" w:hAnsi="仿宋" w:eastAsia="黑体" w:cs="宋体"/>
          <w:kern w:val="0"/>
          <w:szCs w:val="21"/>
        </w:rPr>
      </w:pPr>
      <w:r>
        <w:rPr>
          <w:rFonts w:ascii="黑体" w:hAnsi="仿宋" w:eastAsia="黑体" w:cs="宋体"/>
          <w:kern w:val="0"/>
          <w:szCs w:val="21"/>
        </w:rPr>
        <w:br w:type="page"/>
      </w:r>
    </w:p>
    <w:p w14:paraId="5AD8F4E5">
      <w:pPr>
        <w:keepNext/>
        <w:keepLines/>
        <w:widowControl w:val="0"/>
        <w:spacing w:before="280" w:after="290" w:line="376" w:lineRule="auto"/>
        <w:jc w:val="both"/>
        <w:outlineLvl w:val="3"/>
        <w:rPr>
          <w:rFonts w:ascii="黑体" w:hAnsi="仿宋" w:eastAsia="黑体" w:cs="宋体"/>
          <w:b w:val="0"/>
          <w:bCs/>
          <w:kern w:val="0"/>
          <w:sz w:val="21"/>
          <w:szCs w:val="21"/>
          <w:lang w:val="en-US" w:eastAsia="zh-CN" w:bidi="ar-SA"/>
        </w:rPr>
      </w:pPr>
      <w:bookmarkStart w:id="0" w:name="_Toc7714"/>
      <w:bookmarkStart w:id="1" w:name="_Toc9465"/>
      <w:bookmarkStart w:id="2" w:name="_Toc9531"/>
      <w:bookmarkStart w:id="3" w:name="_Toc30434"/>
      <w:bookmarkStart w:id="4" w:name="_Toc8423"/>
      <w:r>
        <w:rPr>
          <w:rFonts w:hint="eastAsia" w:ascii="黑体" w:hAnsi="仿宋" w:eastAsia="黑体" w:cs="宋体"/>
          <w:b w:val="0"/>
          <w:bCs/>
          <w:kern w:val="0"/>
          <w:sz w:val="21"/>
          <w:szCs w:val="21"/>
          <w:lang w:val="en-US" w:eastAsia="zh-CN" w:bidi="ar-SA"/>
        </w:rPr>
        <w:t>附件1 法人或者其他组织的营业执照等主体资格证明文件，自然人的身份证明</w:t>
      </w:r>
      <w:bookmarkEnd w:id="0"/>
      <w:bookmarkEnd w:id="1"/>
      <w:bookmarkEnd w:id="2"/>
      <w:bookmarkEnd w:id="3"/>
      <w:bookmarkEnd w:id="4"/>
    </w:p>
    <w:p w14:paraId="4C9D19F2">
      <w:pPr>
        <w:widowControl/>
        <w:adjustRightInd w:val="0"/>
        <w:snapToGrid w:val="0"/>
        <w:spacing w:line="360" w:lineRule="auto"/>
        <w:ind w:right="-195" w:rightChars="-93"/>
        <w:jc w:val="center"/>
        <w:rPr>
          <w:rFonts w:ascii="黑体" w:hAnsi="仿宋" w:eastAsia="黑体" w:cs="宋体"/>
          <w:b/>
          <w:kern w:val="0"/>
          <w:sz w:val="28"/>
          <w:szCs w:val="28"/>
        </w:rPr>
      </w:pPr>
      <w:r>
        <w:rPr>
          <w:rFonts w:hint="eastAsia" w:ascii="黑体" w:hAnsi="仿宋" w:eastAsia="黑体" w:cs="宋体"/>
          <w:b/>
          <w:kern w:val="0"/>
          <w:sz w:val="28"/>
          <w:szCs w:val="28"/>
        </w:rPr>
        <w:t>法人或者其他组织的营业执照等主体资格证明文件，自然人的身份证明</w:t>
      </w:r>
    </w:p>
    <w:p w14:paraId="22898915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</w:p>
    <w:p w14:paraId="4F18CEF6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注：按第二章第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.1</w:t>
      </w:r>
      <w:r>
        <w:rPr>
          <w:rFonts w:hint="eastAsia" w:ascii="宋体" w:hAnsi="宋体" w:cs="宋体"/>
          <w:kern w:val="0"/>
          <w:szCs w:val="21"/>
        </w:rPr>
        <w:t>（2）项要求提供。</w:t>
      </w:r>
    </w:p>
    <w:p w14:paraId="30CECC41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  <w:szCs w:val="21"/>
        </w:rPr>
        <w:t>（1）</w:t>
      </w:r>
      <w:r>
        <w:rPr>
          <w:rFonts w:hint="eastAsia" w:ascii="宋体" w:hAnsi="宋体"/>
          <w:kern w:val="0"/>
        </w:rPr>
        <w:t>投标人为法人的，应提交营业执照或法人登记证书的复印件；</w:t>
      </w:r>
    </w:p>
    <w:p w14:paraId="5A9AEFB5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  <w:szCs w:val="21"/>
        </w:rPr>
        <w:t>（2）</w:t>
      </w:r>
      <w:r>
        <w:rPr>
          <w:rFonts w:hint="eastAsia" w:ascii="宋体" w:hAnsi="宋体"/>
          <w:kern w:val="0"/>
        </w:rPr>
        <w:t>投标人为非法人组织的，应提交依法登记证书复印件；</w:t>
      </w:r>
    </w:p>
    <w:p w14:paraId="65D6B7BB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  <w:szCs w:val="21"/>
        </w:rPr>
        <w:t>（3）</w:t>
      </w:r>
      <w:r>
        <w:rPr>
          <w:rFonts w:hint="eastAsia" w:ascii="宋体" w:hAnsi="宋体"/>
          <w:kern w:val="0"/>
        </w:rPr>
        <w:t>投标人为个体工商户的，应提交个体工商户营业执照复印件；</w:t>
      </w:r>
    </w:p>
    <w:p w14:paraId="3F9E1E71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宋体"/>
          <w:kern w:val="0"/>
          <w:szCs w:val="21"/>
        </w:rPr>
        <w:t>（4）</w:t>
      </w:r>
      <w:r>
        <w:rPr>
          <w:rFonts w:hint="eastAsia" w:ascii="宋体" w:hAnsi="宋体"/>
          <w:kern w:val="0"/>
        </w:rPr>
        <w:t>投标人为自然人的，应提交自然人的身份证明复印件。</w:t>
      </w:r>
    </w:p>
    <w:p w14:paraId="1F183C08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</w:rPr>
      </w:pPr>
    </w:p>
    <w:p w14:paraId="679C9C3F">
      <w:pPr>
        <w:widowControl/>
        <w:jc w:val="left"/>
        <w:rPr>
          <w:rFonts w:ascii="黑体" w:hAnsi="仿宋" w:eastAsia="黑体" w:cs="宋体"/>
          <w:bCs/>
          <w:kern w:val="0"/>
          <w:szCs w:val="21"/>
        </w:rPr>
      </w:pPr>
      <w:r>
        <w:rPr>
          <w:rFonts w:ascii="黑体" w:hAnsi="仿宋" w:cs="宋体"/>
          <w:b/>
          <w:kern w:val="0"/>
          <w:szCs w:val="21"/>
        </w:rPr>
        <w:br w:type="page"/>
      </w:r>
    </w:p>
    <w:p w14:paraId="1E19B54A">
      <w:pPr>
        <w:keepNext/>
        <w:keepLines/>
        <w:widowControl w:val="0"/>
        <w:adjustRightInd w:val="0"/>
        <w:snapToGrid w:val="0"/>
        <w:spacing w:before="156" w:beforeLines="50" w:after="0" w:line="360" w:lineRule="auto"/>
        <w:jc w:val="both"/>
        <w:outlineLvl w:val="3"/>
        <w:rPr>
          <w:rFonts w:ascii="黑体" w:hAnsi="仿宋" w:eastAsia="黑体" w:cs="宋体"/>
          <w:b w:val="0"/>
          <w:bCs/>
          <w:kern w:val="0"/>
          <w:sz w:val="21"/>
          <w:szCs w:val="21"/>
          <w:lang w:val="en-US" w:eastAsia="zh-CN" w:bidi="ar-SA"/>
        </w:rPr>
      </w:pPr>
      <w:bookmarkStart w:id="5" w:name="_Toc20834"/>
      <w:bookmarkStart w:id="6" w:name="_Toc10035"/>
      <w:bookmarkStart w:id="7" w:name="_Toc1172"/>
      <w:bookmarkStart w:id="8" w:name="_Toc21546"/>
      <w:bookmarkStart w:id="9" w:name="_Toc18701"/>
      <w:r>
        <w:rPr>
          <w:rFonts w:hint="eastAsia" w:ascii="黑体" w:hAnsi="仿宋" w:eastAsia="黑体" w:cs="宋体"/>
          <w:b w:val="0"/>
          <w:bCs/>
          <w:kern w:val="0"/>
          <w:sz w:val="21"/>
          <w:szCs w:val="21"/>
          <w:lang w:val="en-US" w:eastAsia="zh-CN" w:bidi="ar-SA"/>
        </w:rPr>
        <w:t>附件2 投标人资格声明(格式)</w:t>
      </w:r>
      <w:bookmarkEnd w:id="5"/>
      <w:bookmarkEnd w:id="6"/>
      <w:bookmarkEnd w:id="7"/>
      <w:bookmarkEnd w:id="8"/>
      <w:bookmarkEnd w:id="9"/>
    </w:p>
    <w:p w14:paraId="14282369">
      <w:pPr>
        <w:widowControl/>
        <w:adjustRightInd w:val="0"/>
        <w:snapToGrid w:val="0"/>
        <w:spacing w:before="156" w:beforeLines="50" w:line="360" w:lineRule="auto"/>
        <w:jc w:val="center"/>
        <w:rPr>
          <w:rFonts w:ascii="宋体" w:hAnsi="宋体" w:cs="宋体"/>
          <w:kern w:val="0"/>
          <w:szCs w:val="21"/>
        </w:rPr>
      </w:pPr>
      <w:r>
        <w:rPr>
          <w:rFonts w:hint="eastAsia" w:ascii="黑体" w:hAnsi="仿宋" w:eastAsia="黑体" w:cs="宋体"/>
          <w:b/>
          <w:kern w:val="0"/>
          <w:sz w:val="28"/>
          <w:szCs w:val="28"/>
        </w:rPr>
        <w:t>投标人资格声明(格式)</w:t>
      </w:r>
    </w:p>
    <w:p w14:paraId="19D91289">
      <w:pPr>
        <w:widowControl/>
        <w:adjustRightInd w:val="0"/>
        <w:snapToGrid w:val="0"/>
        <w:spacing w:before="156" w:beforeLines="50"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致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Cs w:val="21"/>
        </w:rPr>
        <w:t>(采购人、采购代理机构)：</w:t>
      </w:r>
    </w:p>
    <w:p w14:paraId="308D029D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按照《中华人民共和国政府采购法》第二十二条和招标文件的规定，我单位郑重声明如下：</w:t>
      </w:r>
    </w:p>
    <w:p w14:paraId="3B97CC27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一、我单位是按照中华人民共和国法律规定登记注册的，注册地点为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 w:cs="宋体"/>
          <w:kern w:val="0"/>
          <w:szCs w:val="21"/>
        </w:rPr>
        <w:t>，全称为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</w:rPr>
        <w:t>，统一社会信用代码为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 w:cs="宋体"/>
          <w:kern w:val="0"/>
          <w:szCs w:val="21"/>
        </w:rPr>
        <w:t>，法定代表人</w:t>
      </w:r>
      <w:r>
        <w:rPr>
          <w:rFonts w:hint="eastAsia" w:ascii="宋体" w:hAnsi="宋体" w:cs="微软雅黑"/>
          <w:kern w:val="0"/>
          <w:szCs w:val="21"/>
        </w:rPr>
        <w:t>（单位负责人）</w:t>
      </w:r>
      <w:r>
        <w:rPr>
          <w:rFonts w:hint="eastAsia" w:ascii="宋体" w:hAnsi="宋体" w:cs="宋体"/>
          <w:kern w:val="0"/>
          <w:szCs w:val="21"/>
        </w:rPr>
        <w:t>为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</w:rPr>
        <w:t>，具有独立承担民事责任的能力。</w:t>
      </w:r>
    </w:p>
    <w:p w14:paraId="0F027697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二、我单位未被</w:t>
      </w:r>
      <w:r>
        <w:rPr>
          <w:rFonts w:hint="eastAsia" w:ascii="华文中宋" w:hAnsi="华文中宋" w:eastAsia="华文中宋" w:cs="宋体"/>
          <w:kern w:val="0"/>
          <w:szCs w:val="21"/>
        </w:rPr>
        <w:t>“</w:t>
      </w:r>
      <w:r>
        <w:rPr>
          <w:rFonts w:hint="eastAsia" w:ascii="宋体" w:hAnsi="宋体" w:cs="宋体"/>
          <w:kern w:val="0"/>
          <w:szCs w:val="21"/>
        </w:rPr>
        <w:t>国家企业信用信息系统</w:t>
      </w:r>
      <w:r>
        <w:rPr>
          <w:rFonts w:hint="eastAsia" w:ascii="华文中宋" w:hAnsi="华文中宋" w:eastAsia="华文中宋" w:cs="宋体"/>
          <w:kern w:val="0"/>
          <w:szCs w:val="21"/>
        </w:rPr>
        <w:t>”</w:t>
      </w:r>
      <w:r>
        <w:rPr>
          <w:rFonts w:hint="eastAsia" w:ascii="宋体" w:hAnsi="宋体" w:cs="宋体"/>
          <w:kern w:val="0"/>
          <w:szCs w:val="21"/>
        </w:rPr>
        <w:t>列入经营异常名录或者严重违法企业名单。</w:t>
      </w:r>
    </w:p>
    <w:p w14:paraId="39FBAA85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三、我单位具有良好的商业信誉和健全的财务会计制度。</w:t>
      </w:r>
    </w:p>
    <w:p w14:paraId="30A3DF90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四、我单位依法进行纳税和社会保险申报并实际履行了义务。</w:t>
      </w:r>
    </w:p>
    <w:p w14:paraId="347BAC44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五、我单位具有履行本项目采购合同所必需的设备和专业技术能力，并具有履行合同的良好</w:t>
      </w:r>
      <w:r>
        <w:rPr>
          <w:rFonts w:ascii="宋体" w:hAnsi="宋体"/>
          <w:kern w:val="0"/>
          <w:szCs w:val="21"/>
        </w:rPr>
        <w:t>记录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6EF02EE3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112034CD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投标人在参加政府采购活动前3年内因违法经营被禁止在一定期限内参加政府采购活动，期限届满的，可以参加政府采购活动。</w:t>
      </w:r>
    </w:p>
    <w:p w14:paraId="5D6D04A8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七、我单位具备法律、行政法规规定的其他条件。</w:t>
      </w:r>
    </w:p>
    <w:p w14:paraId="13F05968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八、</w:t>
      </w:r>
      <w:r>
        <w:rPr>
          <w:rFonts w:hint="eastAsia"/>
          <w:kern w:val="0"/>
          <w:szCs w:val="21"/>
        </w:rPr>
        <w:t>与我单位存在“单位负责人为同一人或者存在直接控股、管理关系”的其他单位信息如下（如无，填写“无”）：</w:t>
      </w:r>
    </w:p>
    <w:p w14:paraId="548C9049">
      <w:pPr>
        <w:adjustRightInd w:val="0"/>
        <w:snapToGrid w:val="0"/>
        <w:spacing w:before="156" w:beforeLines="50" w:line="360" w:lineRule="auto"/>
        <w:ind w:firstLine="420" w:firstLineChars="200"/>
        <w:rPr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1.</w:t>
      </w:r>
      <w:r>
        <w:rPr>
          <w:rFonts w:hint="eastAsia"/>
          <w:kern w:val="0"/>
          <w:szCs w:val="21"/>
        </w:rPr>
        <w:t>与我单位的法定代表人（单位负责人）为同一人的其他单位如下：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</w:p>
    <w:p w14:paraId="0FDBE1DF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2.我</w:t>
      </w:r>
      <w:r>
        <w:rPr>
          <w:rFonts w:hint="eastAsia"/>
          <w:kern w:val="0"/>
          <w:szCs w:val="21"/>
        </w:rPr>
        <w:t>单位</w:t>
      </w:r>
      <w:r>
        <w:rPr>
          <w:rFonts w:hint="eastAsia" w:ascii="宋体" w:hAnsi="宋体"/>
          <w:kern w:val="0"/>
          <w:szCs w:val="21"/>
        </w:rPr>
        <w:t>直接控股的其他单位如下：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</w:p>
    <w:p w14:paraId="66DAF655">
      <w:pPr>
        <w:adjustRightInd w:val="0"/>
        <w:snapToGrid w:val="0"/>
        <w:spacing w:before="156" w:beforeLines="50" w:line="360" w:lineRule="auto"/>
        <w:ind w:firstLine="420" w:firstLineChars="200"/>
        <w:rPr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3.与我</w:t>
      </w:r>
      <w:r>
        <w:rPr>
          <w:rFonts w:hint="eastAsia"/>
          <w:kern w:val="0"/>
          <w:szCs w:val="21"/>
        </w:rPr>
        <w:t>单位存在</w:t>
      </w:r>
      <w:r>
        <w:rPr>
          <w:rFonts w:hint="eastAsia" w:ascii="宋体" w:hAnsi="宋体"/>
          <w:kern w:val="0"/>
          <w:szCs w:val="21"/>
        </w:rPr>
        <w:t>管理关系的其他单位如下：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</w:p>
    <w:p w14:paraId="1C4FD7C2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九、</w:t>
      </w:r>
      <w:r>
        <w:rPr>
          <w:rFonts w:ascii="宋体" w:hAnsi="宋体"/>
          <w:kern w:val="0"/>
          <w:szCs w:val="21"/>
        </w:rPr>
        <w:t>我</w:t>
      </w:r>
      <w:r>
        <w:rPr>
          <w:rFonts w:hint="eastAsia" w:ascii="宋体" w:hAnsi="宋体"/>
          <w:kern w:val="0"/>
          <w:szCs w:val="21"/>
        </w:rPr>
        <w:t>单位</w:t>
      </w:r>
      <w:r>
        <w:rPr>
          <w:rFonts w:ascii="宋体" w:hAnsi="宋体"/>
          <w:kern w:val="0"/>
          <w:szCs w:val="21"/>
        </w:rPr>
        <w:t>不属于为本项目提供整体设计、规范编制或者项目管理、监理、检测等服务的投标人。</w:t>
      </w:r>
    </w:p>
    <w:p w14:paraId="0478D7D9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十、</w:t>
      </w:r>
      <w:r>
        <w:rPr>
          <w:rFonts w:ascii="宋体" w:hAnsi="宋体"/>
          <w:kern w:val="0"/>
          <w:szCs w:val="21"/>
        </w:rPr>
        <w:t>我单位无以下不良信用记录情形：</w:t>
      </w:r>
    </w:p>
    <w:p w14:paraId="4C69CF41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1</w:t>
      </w:r>
      <w:r>
        <w:rPr>
          <w:rFonts w:hint="eastAsia" w:ascii="宋体" w:hAnsi="宋体"/>
          <w:kern w:val="0"/>
          <w:szCs w:val="21"/>
        </w:rPr>
        <w:t>.在</w:t>
      </w:r>
      <w:r>
        <w:rPr>
          <w:rFonts w:hint="eastAsia" w:ascii="宋体" w:hAnsi="宋体" w:cs="宋体"/>
          <w:kern w:val="0"/>
          <w:szCs w:val="21"/>
        </w:rPr>
        <w:t>“信用中国”网站被列入失信被执行人和重大税收违法案件当事人名单；</w:t>
      </w:r>
    </w:p>
    <w:p w14:paraId="20D53DBE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2</w:t>
      </w:r>
      <w:r>
        <w:rPr>
          <w:rFonts w:hint="eastAsia" w:ascii="宋体" w:hAnsi="宋体"/>
          <w:kern w:val="0"/>
          <w:szCs w:val="21"/>
        </w:rPr>
        <w:t>.在</w:t>
      </w:r>
      <w:r>
        <w:rPr>
          <w:rFonts w:hint="eastAsia" w:ascii="宋体" w:hAnsi="宋体" w:cs="宋体"/>
          <w:kern w:val="0"/>
          <w:szCs w:val="21"/>
        </w:rPr>
        <w:t>“中国政府采购网”网站被列入政府采购严重违法失信行为记录名单；</w:t>
      </w:r>
    </w:p>
    <w:p w14:paraId="30911922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3</w:t>
      </w:r>
      <w:r>
        <w:rPr>
          <w:rFonts w:hint="eastAsia" w:ascii="宋体" w:hAnsi="宋体"/>
          <w:kern w:val="0"/>
          <w:szCs w:val="21"/>
        </w:rPr>
        <w:t>.</w:t>
      </w:r>
      <w:r>
        <w:rPr>
          <w:rFonts w:ascii="宋体" w:hAnsi="宋体"/>
          <w:kern w:val="0"/>
          <w:szCs w:val="21"/>
        </w:rPr>
        <w:t>不符合《政府采购法》第二十二条规定的条件。</w:t>
      </w:r>
    </w:p>
    <w:p w14:paraId="135A852E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我单位保证上述声明的事项都是真实的，如有虚假，我单位愿意承担相应的法律责任，并承担因此所造成的一切损失。</w:t>
      </w:r>
    </w:p>
    <w:p w14:paraId="558FB4F7">
      <w:pPr>
        <w:widowControl/>
        <w:adjustRightInd w:val="0"/>
        <w:snapToGrid w:val="0"/>
        <w:spacing w:before="156" w:beforeLines="50" w:line="360" w:lineRule="auto"/>
        <w:jc w:val="left"/>
        <w:rPr>
          <w:rFonts w:ascii="宋体" w:hAnsi="宋体" w:cs="宋体"/>
          <w:kern w:val="0"/>
          <w:szCs w:val="21"/>
        </w:rPr>
      </w:pPr>
    </w:p>
    <w:p w14:paraId="6A848084">
      <w:pPr>
        <w:widowControl/>
        <w:adjustRightInd w:val="0"/>
        <w:snapToGrid w:val="0"/>
        <w:spacing w:before="156" w:beforeLines="50"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注：第三条“良好的商业信誉”是指投标人经营状况良好，无本资格声明第十条情形。</w:t>
      </w:r>
    </w:p>
    <w:p w14:paraId="3BA4F19D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</w:p>
    <w:p w14:paraId="7A843612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投标人名称（盖单位电子公章）：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3482402A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 w:cs="微软雅黑"/>
          <w:kern w:val="0"/>
          <w:szCs w:val="21"/>
        </w:rPr>
        <w:t>法定代表人（单位负责人）</w:t>
      </w:r>
      <w:r>
        <w:rPr>
          <w:rFonts w:hint="eastAsia" w:ascii="宋体" w:hAnsi="宋体"/>
          <w:kern w:val="0"/>
          <w:szCs w:val="21"/>
        </w:rPr>
        <w:t>或其授权的代理人（签字或电子印章）：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45F74F51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日</w:t>
      </w:r>
    </w:p>
    <w:p w14:paraId="26FD79B5">
      <w:pPr>
        <w:widowControl/>
        <w:adjustRightInd w:val="0"/>
        <w:snapToGrid w:val="0"/>
        <w:spacing w:before="156" w:beforeLines="50" w:line="360" w:lineRule="auto"/>
        <w:jc w:val="left"/>
        <w:rPr>
          <w:rFonts w:ascii="宋体" w:hAnsi="宋体" w:cs="宋体"/>
          <w:kern w:val="0"/>
          <w:szCs w:val="21"/>
        </w:rPr>
      </w:pPr>
    </w:p>
    <w:p w14:paraId="473C81E6">
      <w:pPr>
        <w:widowControl/>
        <w:jc w:val="left"/>
        <w:rPr>
          <w:rFonts w:ascii="黑体" w:hAnsi="仿宋" w:eastAsia="黑体" w:cs="宋体"/>
          <w:bCs/>
          <w:kern w:val="0"/>
          <w:szCs w:val="21"/>
        </w:rPr>
      </w:pPr>
      <w:r>
        <w:rPr>
          <w:rFonts w:ascii="黑体" w:hAnsi="仿宋" w:cs="宋体"/>
          <w:b/>
          <w:kern w:val="0"/>
          <w:szCs w:val="21"/>
        </w:rPr>
        <w:br w:type="page"/>
      </w:r>
    </w:p>
    <w:p w14:paraId="5B15CE25">
      <w:pPr>
        <w:keepNext/>
        <w:keepLines/>
        <w:widowControl w:val="0"/>
        <w:spacing w:before="280" w:after="290" w:line="376" w:lineRule="auto"/>
        <w:jc w:val="both"/>
        <w:outlineLvl w:val="3"/>
        <w:rPr>
          <w:rFonts w:ascii="黑体" w:hAnsi="仿宋" w:eastAsia="黑体" w:cs="宋体"/>
          <w:b w:val="0"/>
          <w:bCs/>
          <w:kern w:val="0"/>
          <w:sz w:val="21"/>
          <w:szCs w:val="21"/>
          <w:lang w:val="en-US" w:eastAsia="zh-CN" w:bidi="ar-SA"/>
        </w:rPr>
      </w:pPr>
      <w:bookmarkStart w:id="10" w:name="_Toc27506"/>
      <w:bookmarkStart w:id="11" w:name="_Toc23828"/>
      <w:bookmarkStart w:id="12" w:name="_Toc11271"/>
      <w:bookmarkStart w:id="13" w:name="_Toc2489"/>
      <w:bookmarkStart w:id="14" w:name="_Toc2156"/>
      <w:r>
        <w:rPr>
          <w:rFonts w:hint="eastAsia" w:ascii="黑体" w:hAnsi="仿宋" w:eastAsia="黑体" w:cs="宋体"/>
          <w:b w:val="0"/>
          <w:bCs/>
          <w:kern w:val="0"/>
          <w:sz w:val="21"/>
          <w:szCs w:val="21"/>
          <w:lang w:val="en-US" w:eastAsia="zh-CN" w:bidi="ar-SA"/>
        </w:rPr>
        <w:t>附件3 符合特定资格条件证明材料复印件或者情况说明</w:t>
      </w:r>
      <w:bookmarkEnd w:id="10"/>
      <w:bookmarkEnd w:id="11"/>
      <w:bookmarkEnd w:id="12"/>
      <w:bookmarkEnd w:id="13"/>
      <w:bookmarkEnd w:id="14"/>
    </w:p>
    <w:p w14:paraId="27C643F2">
      <w:pPr>
        <w:widowControl/>
        <w:adjustRightInd w:val="0"/>
        <w:snapToGrid w:val="0"/>
        <w:spacing w:line="360" w:lineRule="auto"/>
        <w:jc w:val="center"/>
        <w:rPr>
          <w:rFonts w:ascii="黑体" w:hAnsi="仿宋" w:eastAsia="黑体" w:cs="宋体"/>
          <w:b/>
          <w:kern w:val="0"/>
          <w:sz w:val="28"/>
          <w:szCs w:val="28"/>
        </w:rPr>
      </w:pPr>
      <w:r>
        <w:rPr>
          <w:rFonts w:hint="eastAsia" w:ascii="黑体" w:hAnsi="仿宋" w:eastAsia="黑体" w:cs="宋体"/>
          <w:b/>
          <w:kern w:val="0"/>
          <w:sz w:val="28"/>
          <w:szCs w:val="28"/>
        </w:rPr>
        <w:t>符合特定资格条件证明材料复印件或者情况说明</w:t>
      </w:r>
    </w:p>
    <w:p w14:paraId="782E09BF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黑体" w:hAnsi="仿宋" w:eastAsia="黑体" w:cs="宋体"/>
          <w:kern w:val="0"/>
          <w:sz w:val="28"/>
          <w:szCs w:val="28"/>
        </w:rPr>
      </w:pPr>
    </w:p>
    <w:p w14:paraId="3E2A4253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注：按第二章第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.1</w:t>
      </w:r>
      <w:r>
        <w:rPr>
          <w:rFonts w:hint="eastAsia" w:ascii="宋体" w:hAnsi="宋体" w:cs="宋体"/>
          <w:kern w:val="0"/>
          <w:szCs w:val="21"/>
        </w:rPr>
        <w:t>（3）项要求提供。</w:t>
      </w:r>
    </w:p>
    <w:p w14:paraId="166B4DD3">
      <w:pPr>
        <w:widowControl/>
        <w:jc w:val="left"/>
        <w:rPr>
          <w:rFonts w:ascii="黑体" w:hAnsi="仿宋" w:eastAsia="黑体" w:cs="宋体"/>
          <w:kern w:val="0"/>
          <w:szCs w:val="21"/>
        </w:rPr>
      </w:pPr>
      <w:r>
        <w:rPr>
          <w:rFonts w:ascii="黑体" w:hAnsi="仿宋" w:eastAsia="黑体" w:cs="宋体"/>
          <w:kern w:val="0"/>
          <w:szCs w:val="21"/>
        </w:rPr>
        <w:br w:type="page"/>
      </w:r>
    </w:p>
    <w:p w14:paraId="66F5170D">
      <w:pPr>
        <w:keepNext/>
        <w:keepLines/>
        <w:widowControl w:val="0"/>
        <w:adjustRightInd w:val="0"/>
        <w:snapToGrid w:val="0"/>
        <w:spacing w:before="156" w:beforeLines="50" w:after="0" w:line="360" w:lineRule="auto"/>
        <w:jc w:val="left"/>
        <w:outlineLvl w:val="3"/>
        <w:rPr>
          <w:rFonts w:ascii="黑体" w:hAnsi="华文中宋" w:eastAsia="黑体" w:cs="宋体"/>
          <w:b w:val="0"/>
          <w:bCs w:val="0"/>
          <w:kern w:val="0"/>
          <w:sz w:val="21"/>
          <w:szCs w:val="21"/>
          <w:lang w:val="en-US" w:eastAsia="zh-CN" w:bidi="ar-SA"/>
        </w:rPr>
      </w:pPr>
      <w:bookmarkStart w:id="15" w:name="_Toc16121"/>
      <w:bookmarkStart w:id="16" w:name="_Toc11096"/>
      <w:bookmarkStart w:id="17" w:name="_Toc22432"/>
      <w:bookmarkStart w:id="18" w:name="_Toc11746"/>
      <w:r>
        <w:rPr>
          <w:rFonts w:hint="eastAsia" w:ascii="黑体" w:hAnsi="华文中宋" w:eastAsia="黑体" w:cs="宋体"/>
          <w:b w:val="0"/>
          <w:bCs w:val="0"/>
          <w:kern w:val="0"/>
          <w:sz w:val="21"/>
          <w:szCs w:val="21"/>
          <w:lang w:val="en-US" w:eastAsia="zh-CN" w:bidi="ar-SA"/>
        </w:rPr>
        <w:t>附件4 湖南省政府采购供应商资格承诺函</w:t>
      </w:r>
      <w:bookmarkEnd w:id="15"/>
      <w:bookmarkEnd w:id="16"/>
      <w:bookmarkEnd w:id="17"/>
      <w:bookmarkEnd w:id="18"/>
    </w:p>
    <w:p w14:paraId="1E65CDA3">
      <w:pPr>
        <w:snapToGrid w:val="0"/>
        <w:spacing w:before="156" w:beforeLines="50" w:after="156" w:afterLines="50"/>
        <w:jc w:val="center"/>
        <w:rPr>
          <w:rFonts w:ascii="黑体" w:hAnsi="黑体" w:eastAsia="黑体"/>
          <w:b/>
          <w:bCs/>
          <w:kern w:val="21"/>
          <w:sz w:val="28"/>
          <w:szCs w:val="28"/>
        </w:rPr>
      </w:pPr>
    </w:p>
    <w:p w14:paraId="7DEC212D">
      <w:pPr>
        <w:snapToGrid w:val="0"/>
        <w:spacing w:before="156" w:beforeLines="50" w:after="156" w:afterLines="50"/>
        <w:jc w:val="center"/>
        <w:rPr>
          <w:rFonts w:ascii="黑体" w:hAnsi="黑体" w:eastAsia="黑体"/>
          <w:b/>
          <w:bCs/>
          <w:kern w:val="21"/>
          <w:sz w:val="28"/>
          <w:szCs w:val="28"/>
        </w:rPr>
      </w:pPr>
      <w:r>
        <w:rPr>
          <w:rFonts w:hint="eastAsia" w:ascii="黑体" w:hAnsi="黑体" w:eastAsia="黑体"/>
          <w:b/>
          <w:bCs/>
          <w:kern w:val="21"/>
          <w:sz w:val="28"/>
          <w:szCs w:val="28"/>
        </w:rPr>
        <w:t>湖南省政府采购供应商资格承诺函</w:t>
      </w:r>
    </w:p>
    <w:p w14:paraId="0963ACAB">
      <w:pPr>
        <w:widowControl/>
        <w:spacing w:line="520" w:lineRule="exact"/>
        <w:ind w:firstLine="420" w:firstLineChars="200"/>
        <w:jc w:val="left"/>
        <w:rPr>
          <w:rFonts w:ascii="宋体" w:hAnsi="宋体" w:cs="宋体"/>
          <w:kern w:val="21"/>
          <w:szCs w:val="21"/>
          <w:lang w:bidi="ar"/>
        </w:rPr>
      </w:pPr>
      <w:r>
        <w:rPr>
          <w:rFonts w:hint="eastAsia" w:ascii="宋体" w:hAnsi="宋体" w:cs="宋体"/>
          <w:kern w:val="21"/>
          <w:szCs w:val="21"/>
          <w:lang w:bidi="ar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0B7A35C9">
      <w:pPr>
        <w:widowControl/>
        <w:spacing w:line="520" w:lineRule="exact"/>
        <w:ind w:firstLine="420" w:firstLineChars="200"/>
        <w:jc w:val="left"/>
        <w:rPr>
          <w:rFonts w:ascii="宋体" w:hAnsi="宋体" w:cs="宋体"/>
          <w:kern w:val="21"/>
          <w:szCs w:val="21"/>
          <w:lang w:bidi="ar"/>
        </w:rPr>
      </w:pPr>
      <w:r>
        <w:rPr>
          <w:rFonts w:hint="eastAsia" w:ascii="宋体" w:hAnsi="宋体" w:cs="宋体"/>
          <w:kern w:val="21"/>
          <w:szCs w:val="21"/>
          <w:lang w:bidi="ar"/>
        </w:rPr>
        <w:t>按照《政府采购促进中小企业发展管理办法》（财库〔2020〕46号），本公司企业规模为：</w:t>
      </w:r>
    </w:p>
    <w:p w14:paraId="6988B092">
      <w:pPr>
        <w:widowControl/>
        <w:spacing w:line="520" w:lineRule="exact"/>
        <w:jc w:val="left"/>
        <w:rPr>
          <w:rFonts w:ascii="宋体" w:hAnsi="宋体" w:cs="宋体"/>
          <w:kern w:val="21"/>
          <w:szCs w:val="21"/>
          <w:lang w:bidi="ar"/>
        </w:rPr>
      </w:pPr>
      <w:r>
        <w:rPr>
          <w:rFonts w:hint="eastAsia" w:ascii="宋体" w:hAnsi="宋体" w:cs="宋体"/>
          <w:kern w:val="21"/>
          <w:szCs w:val="21"/>
          <w:lang w:bidi="ar"/>
        </w:rPr>
        <w:sym w:font="Wingdings" w:char="00A8"/>
      </w:r>
      <w:r>
        <w:rPr>
          <w:rFonts w:hint="eastAsia" w:ascii="宋体" w:hAnsi="宋体" w:cs="宋体"/>
          <w:kern w:val="21"/>
          <w:szCs w:val="21"/>
          <w:lang w:bidi="ar"/>
        </w:rPr>
        <w:t xml:space="preserve"> 大型     </w:t>
      </w:r>
      <w:r>
        <w:rPr>
          <w:rFonts w:hint="eastAsia" w:ascii="宋体" w:hAnsi="宋体" w:cs="宋体"/>
          <w:kern w:val="21"/>
          <w:szCs w:val="21"/>
          <w:lang w:bidi="ar"/>
        </w:rPr>
        <w:sym w:font="Wingdings" w:char="00A8"/>
      </w:r>
      <w:r>
        <w:rPr>
          <w:rFonts w:hint="eastAsia" w:ascii="宋体" w:hAnsi="宋体" w:cs="宋体"/>
          <w:kern w:val="21"/>
          <w:szCs w:val="21"/>
          <w:lang w:bidi="ar"/>
        </w:rPr>
        <w:t xml:space="preserve"> 中型     </w:t>
      </w:r>
      <w:r>
        <w:rPr>
          <w:rFonts w:hint="eastAsia" w:ascii="宋体" w:hAnsi="宋体" w:cs="宋体"/>
          <w:kern w:val="21"/>
          <w:szCs w:val="21"/>
          <w:lang w:bidi="ar"/>
        </w:rPr>
        <w:sym w:font="Wingdings" w:char="00A8"/>
      </w:r>
      <w:r>
        <w:rPr>
          <w:rFonts w:hint="eastAsia" w:ascii="宋体" w:hAnsi="宋体" w:cs="宋体"/>
          <w:kern w:val="21"/>
          <w:szCs w:val="21"/>
          <w:lang w:bidi="ar"/>
        </w:rPr>
        <w:t xml:space="preserve"> 小型     </w:t>
      </w:r>
      <w:r>
        <w:rPr>
          <w:rFonts w:hint="eastAsia" w:ascii="宋体" w:hAnsi="宋体" w:cs="宋体"/>
          <w:kern w:val="21"/>
          <w:szCs w:val="21"/>
          <w:lang w:bidi="ar"/>
        </w:rPr>
        <w:sym w:font="Wingdings" w:char="00A8"/>
      </w:r>
      <w:r>
        <w:rPr>
          <w:rFonts w:hint="eastAsia" w:ascii="宋体" w:hAnsi="宋体" w:cs="宋体"/>
          <w:kern w:val="21"/>
          <w:szCs w:val="21"/>
          <w:lang w:bidi="ar"/>
        </w:rPr>
        <w:t xml:space="preserve"> 微型。</w:t>
      </w:r>
    </w:p>
    <w:p w14:paraId="41618635">
      <w:pPr>
        <w:widowControl/>
        <w:spacing w:line="520" w:lineRule="exact"/>
        <w:ind w:firstLine="420" w:firstLineChars="200"/>
        <w:jc w:val="left"/>
        <w:rPr>
          <w:rFonts w:ascii="宋体" w:hAnsi="宋体" w:cs="宋体"/>
          <w:kern w:val="21"/>
          <w:szCs w:val="21"/>
          <w:lang w:bidi="ar"/>
        </w:rPr>
      </w:pPr>
      <w:r>
        <w:rPr>
          <w:rFonts w:hint="eastAsia" w:ascii="宋体" w:hAnsi="宋体" w:cs="宋体"/>
          <w:kern w:val="21"/>
          <w:szCs w:val="21"/>
          <w:lang w:bidi="ar"/>
        </w:rPr>
        <w:sym w:font="Wingdings" w:char="00A8"/>
      </w:r>
      <w:r>
        <w:rPr>
          <w:rFonts w:hint="eastAsia" w:ascii="宋体" w:hAnsi="宋体" w:cs="宋体"/>
          <w:kern w:val="21"/>
          <w:szCs w:val="21"/>
          <w:lang w:bidi="ar"/>
        </w:rPr>
        <w:t xml:space="preserve"> 本公司自愿入驻湖南省政府采购电子卖场，遵守《湖南省政府采购电子卖场管理办法》（湘财购﹝2019﹞27号），如果违反承诺，同意金融机构将增信保证金划缴国库（非电子卖场采购活动项目不需勾选）。</w:t>
      </w:r>
    </w:p>
    <w:p w14:paraId="5DCAA561">
      <w:pPr>
        <w:widowControl/>
        <w:spacing w:line="520" w:lineRule="exact"/>
        <w:ind w:firstLine="420" w:firstLineChars="200"/>
        <w:jc w:val="left"/>
        <w:rPr>
          <w:rFonts w:ascii="宋体" w:hAnsi="宋体" w:cs="宋体"/>
          <w:kern w:val="21"/>
          <w:szCs w:val="21"/>
          <w:lang w:bidi="ar"/>
        </w:rPr>
      </w:pPr>
    </w:p>
    <w:p w14:paraId="44AAE6D0">
      <w:pPr>
        <w:widowControl/>
        <w:spacing w:line="520" w:lineRule="exact"/>
        <w:ind w:firstLine="420" w:firstLineChars="200"/>
        <w:jc w:val="left"/>
        <w:rPr>
          <w:rFonts w:ascii="宋体" w:hAnsi="宋体" w:cs="宋体"/>
          <w:kern w:val="21"/>
          <w:szCs w:val="21"/>
          <w:lang w:bidi="ar"/>
        </w:rPr>
      </w:pPr>
      <w:r>
        <w:rPr>
          <w:rFonts w:hint="eastAsia" w:ascii="宋体" w:hAnsi="宋体"/>
          <w:kern w:val="0"/>
          <w:szCs w:val="21"/>
        </w:rPr>
        <w:t>投标人名称（盖单位电子公章）</w:t>
      </w:r>
      <w:r>
        <w:rPr>
          <w:rFonts w:hint="eastAsia" w:ascii="宋体" w:hAnsi="宋体" w:cs="宋体"/>
          <w:kern w:val="21"/>
          <w:szCs w:val="21"/>
          <w:lang w:bidi="ar"/>
        </w:rPr>
        <w:t>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　　　</w:t>
      </w:r>
    </w:p>
    <w:p w14:paraId="1086E2AA">
      <w:pPr>
        <w:widowControl/>
        <w:spacing w:line="520" w:lineRule="exact"/>
        <w:ind w:firstLine="420" w:firstLineChars="200"/>
        <w:jc w:val="left"/>
        <w:rPr>
          <w:rFonts w:ascii="宋体" w:hAnsi="宋体" w:cs="宋体"/>
          <w:kern w:val="21"/>
          <w:szCs w:val="21"/>
          <w:lang w:bidi="ar"/>
        </w:rPr>
      </w:pPr>
      <w:r>
        <w:rPr>
          <w:rFonts w:hint="eastAsia" w:ascii="宋体" w:hAnsi="宋体" w:cs="宋体"/>
          <w:kern w:val="21"/>
          <w:szCs w:val="21"/>
          <w:lang w:bidi="ar"/>
        </w:rPr>
        <w:t>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 w:cs="宋体"/>
          <w:kern w:val="21"/>
          <w:szCs w:val="21"/>
          <w:lang w:bidi="ar"/>
        </w:rPr>
        <w:t>年</w:t>
      </w:r>
      <w:r>
        <w:rPr>
          <w:rFonts w:hint="eastAsia" w:ascii="宋体" w:hAnsi="宋体" w:cs="宋体"/>
          <w:snapToGrid w:val="0"/>
          <w:szCs w:val="21"/>
          <w:u w:val="single"/>
        </w:rPr>
        <w:t>　　　</w:t>
      </w:r>
      <w:r>
        <w:rPr>
          <w:rFonts w:hint="eastAsia" w:ascii="宋体" w:hAnsi="宋体" w:cs="宋体"/>
          <w:kern w:val="21"/>
          <w:szCs w:val="21"/>
          <w:lang w:bidi="ar"/>
        </w:rPr>
        <w:t>月</w:t>
      </w:r>
      <w:r>
        <w:rPr>
          <w:rFonts w:hint="eastAsia" w:ascii="宋体" w:hAnsi="宋体" w:cs="宋体"/>
          <w:snapToGrid w:val="0"/>
          <w:szCs w:val="21"/>
          <w:u w:val="single"/>
        </w:rPr>
        <w:t>　　　</w:t>
      </w:r>
      <w:r>
        <w:rPr>
          <w:rFonts w:hint="eastAsia" w:ascii="宋体" w:hAnsi="宋体" w:cs="宋体"/>
          <w:kern w:val="21"/>
          <w:szCs w:val="21"/>
          <w:lang w:bidi="ar"/>
        </w:rPr>
        <w:t>日</w:t>
      </w:r>
    </w:p>
    <w:p w14:paraId="3CBD0AE9">
      <w:pPr>
        <w:widowControl/>
        <w:jc w:val="left"/>
        <w:rPr>
          <w:rFonts w:ascii="宋体" w:hAnsi="宋体" w:cs="宋体"/>
          <w:kern w:val="0"/>
          <w:szCs w:val="21"/>
          <w:lang w:bidi="ar"/>
        </w:rPr>
      </w:pPr>
    </w:p>
    <w:p w14:paraId="39F6F4AC">
      <w:pPr>
        <w:widowControl/>
        <w:spacing w:before="156" w:beforeLines="50"/>
        <w:jc w:val="left"/>
      </w:pPr>
      <w:r>
        <w:rPr>
          <w:rFonts w:hint="eastAsia" w:ascii="宋体" w:hAnsi="宋体" w:cs="宋体"/>
          <w:kern w:val="0"/>
          <w:szCs w:val="21"/>
          <w:lang w:bidi="ar"/>
        </w:rPr>
        <w:t>机构代码：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注册登记机构：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有效期：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</w:p>
    <w:p w14:paraId="09A42AB3">
      <w:pPr>
        <w:widowControl/>
        <w:spacing w:before="312" w:beforeLines="100"/>
        <w:jc w:val="left"/>
      </w:pPr>
      <w:r>
        <w:rPr>
          <w:rFonts w:hint="eastAsia" w:ascii="宋体" w:hAnsi="宋体" w:cs="宋体"/>
          <w:kern w:val="0"/>
          <w:szCs w:val="21"/>
          <w:lang w:bidi="ar"/>
        </w:rPr>
        <w:t>注册资本：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地址：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经济行业：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经济性质：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</w:p>
    <w:p w14:paraId="52A8B24B">
      <w:pPr>
        <w:widowControl/>
        <w:spacing w:before="312" w:beforeLines="100"/>
        <w:jc w:val="left"/>
      </w:pPr>
      <w:r>
        <w:rPr>
          <w:rFonts w:hint="eastAsia" w:ascii="宋体" w:hAnsi="宋体" w:cs="宋体"/>
          <w:kern w:val="0"/>
          <w:szCs w:val="21"/>
          <w:lang w:bidi="ar"/>
        </w:rPr>
        <w:t>法定代表人(负责人)姓名(签字)：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身份证号：</w:t>
      </w:r>
      <w:r>
        <w:rPr>
          <w:rFonts w:hint="eastAsia" w:ascii="宋体" w:hAnsi="宋体" w:cs="宋体"/>
          <w:snapToGrid w:val="0"/>
          <w:szCs w:val="21"/>
          <w:u w:val="single"/>
        </w:rPr>
        <w:t xml:space="preserve">　　　　　 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手机号: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</w:p>
    <w:p w14:paraId="0B59E92C">
      <w:pPr>
        <w:widowControl/>
        <w:spacing w:before="312" w:beforeLines="100"/>
        <w:jc w:val="left"/>
      </w:pPr>
      <w:r>
        <w:rPr>
          <w:rFonts w:hint="eastAsia" w:ascii="宋体" w:hAnsi="宋体" w:cs="宋体"/>
          <w:kern w:val="0"/>
          <w:szCs w:val="21"/>
          <w:lang w:bidi="ar"/>
        </w:rPr>
        <w:t>授权代表人姓名(签字)：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身份证号：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手机号: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AB67A6"/>
    <w:rsid w:val="15AB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2026-07-27T04:22:00Z</dcterms:created>
  <dc:creator>此电脑</dc:creator>
  <cp:lastModifiedBy>此电脑</cp:lastModifiedBy>
  <dcterms:modified xsi:type="dcterms:W3CDTF">2026-07-27T04:24:03Z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2B5CF5DAFD05424E8F0BB85FFFDBC8A8_11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