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CB96F">
      <w:pPr>
        <w:spacing w:before="156" w:beforeLines="5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eastAsia="zh-CN"/>
        </w:rPr>
        <w:t>投标人</w:t>
      </w:r>
      <w:r>
        <w:rPr>
          <w:rFonts w:hint="eastAsia" w:ascii="宋体" w:hAnsi="宋体" w:cs="Lucida Sans Unicode"/>
          <w:b/>
          <w:sz w:val="44"/>
          <w:szCs w:val="44"/>
        </w:rPr>
        <w:t>自觉抵制政府采购领域商业贿赂行为承诺书</w:t>
      </w:r>
    </w:p>
    <w:p w14:paraId="3C45F3A8">
      <w:pPr>
        <w:spacing w:before="312" w:beforeLines="100" w:after="156" w:afterLines="50" w:line="312" w:lineRule="auto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44E17A1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开展治理政府采购领域商业贿赂专项工作，是中央确定的治理商业贿赂六个重点领域之一，它既是完善市场经济、构建社会主义和谐社会的客观需要，又是从源头上抑制腐败的有力措施，意义重大、影响深远。为深入贯彻落实中央和省委、省政府的有关部署及要求，进一步规范政府采购行为，营造公平竞争的政府采购市场环境，维护政府采购制度良好声誉，在参与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组织的政府采购活动中，我方庄重承诺：</w:t>
      </w:r>
    </w:p>
    <w:p w14:paraId="5A2B6E2D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一、依法参与政府采购活动，遵纪守法，诚信经营，公平竞争。</w:t>
      </w:r>
    </w:p>
    <w:p w14:paraId="052A0C41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二、不向采购单位、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和政府采购评审专家提供任何形式的商业贿赂；对索取或接受商业贿赂的单位和个人，及时向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和纪检监察机关举报。</w:t>
      </w:r>
    </w:p>
    <w:p w14:paraId="78B821C3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三、不以提供虚假资质文件等形式参与政府采购活动，不以虚假材料谋取中标。</w:t>
      </w:r>
    </w:p>
    <w:p w14:paraId="478EF56A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四、不采取不正当手段诋毁、排挤其它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，与其它参与政府采购活动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保持良性的竞争关系。</w:t>
      </w:r>
    </w:p>
    <w:p w14:paraId="1876AD14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五、不与采购单位、采购代理机构和政府采购评审专家恶意串通，自觉维护政府采购公平竞争的市场秩序。</w:t>
      </w:r>
    </w:p>
    <w:p w14:paraId="35E5B4E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六、不与其它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串通采取围标、陪标等商业欺诈手段谋取中标，积极维护国家利益、社会公共利益和采购单位的合法权益。</w:t>
      </w:r>
    </w:p>
    <w:p w14:paraId="1C85ED4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七、严格履行政府采购合同约定义务，不在政府采购合同执行过程中采取降低质量或标准、减少数量、拖延交付时间等方式损害采购单位的利益，并自觉承担违约责任。</w:t>
      </w:r>
    </w:p>
    <w:p w14:paraId="3055C99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八、自觉接受并积极配合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和纪检监察机关依法实施的监督检查，如实反映情况，及时提供有关证明材料。</w:t>
      </w:r>
    </w:p>
    <w:p w14:paraId="4FF94492">
      <w:pPr>
        <w:spacing w:line="312" w:lineRule="auto"/>
        <w:jc w:val="center"/>
        <w:rPr>
          <w:rFonts w:ascii="宋体" w:hAnsi="宋体" w:cs="Lucida Sans Unicode"/>
          <w:sz w:val="24"/>
        </w:rPr>
      </w:pPr>
    </w:p>
    <w:p w14:paraId="4B6E7947">
      <w:pPr>
        <w:spacing w:before="100" w:beforeAutospacing="1" w:after="100" w:afterAutospacing="1" w:line="360" w:lineRule="auto"/>
        <w:ind w:left="630" w:leftChars="300" w:firstLine="2135" w:firstLineChars="886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0E1D79D6">
      <w:pPr>
        <w:spacing w:before="100" w:beforeAutospacing="1" w:after="100" w:afterAutospacing="1" w:line="360" w:lineRule="auto"/>
        <w:ind w:left="630" w:leftChars="300" w:firstLine="3327" w:firstLineChars="1381"/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43945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2026-08-12T06:17:56Z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